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50" w:rsidRDefault="00056F50" w:rsidP="00056F50">
      <w:pPr>
        <w:pStyle w:val="section1"/>
        <w:ind w:left="720" w:right="585" w:firstLine="720"/>
        <w:jc w:val="both"/>
        <w:outlineLvl w:val="0"/>
        <w:rPr>
          <w:b/>
          <w:bCs/>
          <w:kern w:val="36"/>
          <w:sz w:val="48"/>
          <w:szCs w:val="48"/>
          <w:lang w:val="uk-UA"/>
        </w:rPr>
      </w:pPr>
      <w:r>
        <w:rPr>
          <w:kern w:val="36"/>
          <w:lang w:val="uk-UA"/>
        </w:rPr>
        <w:t>Ісаак Ньютон</w:t>
      </w:r>
    </w:p>
    <w:tbl>
      <w:tblPr>
        <w:tblW w:w="8622" w:type="dxa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01"/>
        <w:gridCol w:w="5121"/>
      </w:tblGrid>
      <w:tr w:rsidR="00056F50" w:rsidRPr="00056F50" w:rsidTr="00C63996">
        <w:trPr>
          <w:tblCellSpacing w:w="15" w:type="dxa"/>
        </w:trPr>
        <w:tc>
          <w:tcPr>
            <w:tcW w:w="8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hideMark/>
          </w:tcPr>
          <w:p w:rsidR="00056F50" w:rsidRDefault="00056F50" w:rsidP="00C63996">
            <w:pPr>
              <w:spacing w:before="120" w:after="120"/>
              <w:ind w:left="720" w:right="585" w:firstLine="720"/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>Ісаак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>ьютон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br/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Sir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Isaac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Newton</w:t>
            </w:r>
            <w:proofErr w:type="spellEnd"/>
          </w:p>
        </w:tc>
      </w:tr>
      <w:tr w:rsidR="00056F50" w:rsidTr="00C63996">
        <w:trPr>
          <w:tblCellSpacing w:w="15" w:type="dxa"/>
        </w:trPr>
        <w:tc>
          <w:tcPr>
            <w:tcW w:w="8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hideMark/>
          </w:tcPr>
          <w:p w:rsidR="00056F50" w:rsidRDefault="00056F50" w:rsidP="00C63996">
            <w:pPr>
              <w:spacing w:before="120" w:after="120"/>
              <w:ind w:left="720" w:right="585" w:firstLine="7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FF"/>
                <w:sz w:val="22"/>
                <w:szCs w:val="22"/>
              </w:rPr>
              <w:drawing>
                <wp:inline distT="0" distB="0" distL="0" distR="0">
                  <wp:extent cx="1905000" cy="2619375"/>
                  <wp:effectExtent l="19050" t="0" r="0" b="0"/>
                  <wp:docPr id="1" name="Рисунок 1" descr="GodfreyKneller-IsaacNewton-1689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dfreyKneller-IsaacNewton-1689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61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F50" w:rsidTr="00C639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hideMark/>
          </w:tcPr>
          <w:p w:rsidR="00056F50" w:rsidRDefault="00056F50" w:rsidP="00C63996">
            <w:pPr>
              <w:spacing w:before="120" w:after="120"/>
              <w:ind w:left="720" w:right="585" w:firstLine="72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Народився</w:t>
            </w:r>
            <w:proofErr w:type="spellEnd"/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hideMark/>
          </w:tcPr>
          <w:p w:rsidR="00056F50" w:rsidRDefault="00056F50" w:rsidP="00C63996">
            <w:pPr>
              <w:spacing w:before="120" w:after="120"/>
              <w:ind w:left="720" w:right="585" w:firstLine="720"/>
              <w:jc w:val="both"/>
              <w:rPr>
                <w:color w:val="000000"/>
                <w:sz w:val="22"/>
                <w:szCs w:val="22"/>
              </w:rPr>
            </w:pPr>
            <w:hyperlink r:id="rId6" w:tooltip="4 січня" w:history="1">
              <w:r>
                <w:rPr>
                  <w:rStyle w:val="a3"/>
                  <w:sz w:val="22"/>
                </w:rPr>
                <w:t xml:space="preserve">4 </w:t>
              </w:r>
              <w:proofErr w:type="spellStart"/>
              <w:r>
                <w:rPr>
                  <w:rStyle w:val="a3"/>
                  <w:sz w:val="22"/>
                </w:rPr>
                <w:t>січня</w:t>
              </w:r>
              <w:proofErr w:type="spellEnd"/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  <w:hyperlink r:id="rId7" w:tooltip="1643" w:history="1">
              <w:r>
                <w:rPr>
                  <w:rStyle w:val="a3"/>
                  <w:sz w:val="22"/>
                </w:rPr>
                <w:t>1643</w:t>
              </w:r>
            </w:hyperlink>
            <w:r>
              <w:rPr>
                <w:color w:val="000000"/>
                <w:sz w:val="22"/>
                <w:szCs w:val="22"/>
              </w:rPr>
              <w:br/>
            </w:r>
            <w:r>
              <w:rPr>
                <w:noProof/>
                <w:color w:val="0000FF"/>
                <w:sz w:val="22"/>
                <w:szCs w:val="22"/>
              </w:rPr>
              <w:drawing>
                <wp:inline distT="0" distB="0" distL="0" distR="0">
                  <wp:extent cx="238125" cy="142875"/>
                  <wp:effectExtent l="19050" t="0" r="9525" b="0"/>
                  <wp:docPr id="2" name="Рисунок 2" descr="Англія">
                    <a:hlinkClick xmlns:a="http://schemas.openxmlformats.org/drawingml/2006/main" r:id="rId8" tooltip="Англія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Англія">
                            <a:hlinkClick r:id="rId8" tooltip="Англія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tooltip="Англія" w:history="1">
              <w:proofErr w:type="spellStart"/>
              <w:proofErr w:type="gramStart"/>
              <w:r>
                <w:rPr>
                  <w:rStyle w:val="a3"/>
                  <w:sz w:val="22"/>
                </w:rPr>
                <w:t>Англ</w:t>
              </w:r>
              <w:proofErr w:type="gramEnd"/>
              <w:r>
                <w:rPr>
                  <w:rStyle w:val="a3"/>
                  <w:sz w:val="22"/>
                </w:rPr>
                <w:t>ія</w:t>
              </w:r>
              <w:proofErr w:type="spellEnd"/>
            </w:hyperlink>
            <w:r>
              <w:rPr>
                <w:color w:val="000000"/>
                <w:sz w:val="22"/>
                <w:szCs w:val="22"/>
              </w:rPr>
              <w:t xml:space="preserve">, </w:t>
            </w:r>
            <w:hyperlink r:id="rId11" w:tooltip="Вулсторп (ще не написана)" w:history="1">
              <w:proofErr w:type="spellStart"/>
              <w:r>
                <w:rPr>
                  <w:rStyle w:val="a3"/>
                  <w:color w:val="CC2200"/>
                  <w:sz w:val="22"/>
                </w:rPr>
                <w:t>Вулсторп</w:t>
              </w:r>
              <w:proofErr w:type="spellEnd"/>
            </w:hyperlink>
            <w:r>
              <w:rPr>
                <w:color w:val="000000"/>
                <w:sz w:val="22"/>
                <w:szCs w:val="22"/>
              </w:rPr>
              <w:t xml:space="preserve">, </w:t>
            </w:r>
            <w:hyperlink r:id="rId12" w:tooltip="Лінкольншир" w:history="1">
              <w:proofErr w:type="spellStart"/>
              <w:r>
                <w:rPr>
                  <w:rStyle w:val="a3"/>
                  <w:sz w:val="22"/>
                </w:rPr>
                <w:t>Лінкольншир</w:t>
              </w:r>
              <w:proofErr w:type="spellEnd"/>
            </w:hyperlink>
          </w:p>
        </w:tc>
      </w:tr>
      <w:tr w:rsidR="00056F50" w:rsidTr="00C639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hideMark/>
          </w:tcPr>
          <w:p w:rsidR="00056F50" w:rsidRDefault="00056F50" w:rsidP="00C63996">
            <w:pPr>
              <w:spacing w:before="120" w:after="120"/>
              <w:ind w:left="720" w:right="585" w:firstLine="72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Помер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hideMark/>
          </w:tcPr>
          <w:p w:rsidR="00056F50" w:rsidRDefault="00056F50" w:rsidP="00C63996">
            <w:pPr>
              <w:spacing w:before="120" w:after="120"/>
              <w:ind w:left="720" w:right="585" w:firstLine="720"/>
              <w:jc w:val="both"/>
              <w:rPr>
                <w:color w:val="000000"/>
                <w:sz w:val="22"/>
                <w:szCs w:val="22"/>
              </w:rPr>
            </w:pPr>
            <w:hyperlink r:id="rId13" w:tooltip="31 березня" w:history="1">
              <w:r>
                <w:rPr>
                  <w:rStyle w:val="a3"/>
                  <w:sz w:val="22"/>
                </w:rPr>
                <w:t xml:space="preserve">31 </w:t>
              </w:r>
              <w:proofErr w:type="spellStart"/>
              <w:r>
                <w:rPr>
                  <w:rStyle w:val="a3"/>
                  <w:sz w:val="22"/>
                </w:rPr>
                <w:t>березня</w:t>
              </w:r>
              <w:proofErr w:type="spellEnd"/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  <w:hyperlink r:id="rId14" w:tooltip="1727" w:history="1">
              <w:r>
                <w:rPr>
                  <w:rStyle w:val="a3"/>
                  <w:sz w:val="22"/>
                </w:rPr>
                <w:t>1727</w:t>
              </w:r>
            </w:hyperlink>
            <w:r>
              <w:rPr>
                <w:color w:val="000000"/>
                <w:sz w:val="22"/>
                <w:szCs w:val="22"/>
              </w:rPr>
              <w:t xml:space="preserve"> (84 роки)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noProof/>
                <w:color w:val="0000FF"/>
                <w:sz w:val="22"/>
                <w:szCs w:val="22"/>
              </w:rPr>
              <w:drawing>
                <wp:inline distT="0" distB="0" distL="0" distR="0">
                  <wp:extent cx="238125" cy="142875"/>
                  <wp:effectExtent l="19050" t="0" r="9525" b="0"/>
                  <wp:docPr id="3" name="Рисунок 3" descr="Англія">
                    <a:hlinkClick xmlns:a="http://schemas.openxmlformats.org/drawingml/2006/main" r:id="rId8" tooltip="Англія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Англія">
                            <a:hlinkClick r:id="rId8" tooltip="Англія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" w:tooltip="Англія" w:history="1">
              <w:proofErr w:type="spellStart"/>
              <w:proofErr w:type="gramStart"/>
              <w:r>
                <w:rPr>
                  <w:rStyle w:val="a3"/>
                  <w:sz w:val="22"/>
                </w:rPr>
                <w:t>Англ</w:t>
              </w:r>
              <w:proofErr w:type="gramEnd"/>
              <w:r>
                <w:rPr>
                  <w:rStyle w:val="a3"/>
                  <w:sz w:val="22"/>
                </w:rPr>
                <w:t>ія</w:t>
              </w:r>
              <w:proofErr w:type="spellEnd"/>
            </w:hyperlink>
            <w:r>
              <w:rPr>
                <w:color w:val="000000"/>
                <w:sz w:val="22"/>
                <w:szCs w:val="22"/>
              </w:rPr>
              <w:t xml:space="preserve">, </w:t>
            </w:r>
            <w:hyperlink r:id="rId16" w:tooltip="Лондон" w:history="1">
              <w:r>
                <w:rPr>
                  <w:rStyle w:val="a3"/>
                  <w:sz w:val="22"/>
                </w:rPr>
                <w:t>Лондон</w:t>
              </w:r>
            </w:hyperlink>
            <w:r>
              <w:rPr>
                <w:color w:val="000000"/>
                <w:sz w:val="22"/>
                <w:szCs w:val="22"/>
              </w:rPr>
              <w:t xml:space="preserve">, </w:t>
            </w:r>
            <w:hyperlink r:id="rId17" w:tooltip="Кенінгстон (ще не написана)" w:history="1">
              <w:proofErr w:type="spellStart"/>
              <w:r>
                <w:rPr>
                  <w:rStyle w:val="a3"/>
                  <w:color w:val="CC2200"/>
                  <w:sz w:val="22"/>
                </w:rPr>
                <w:t>Кенінгстон</w:t>
              </w:r>
              <w:proofErr w:type="spellEnd"/>
            </w:hyperlink>
          </w:p>
        </w:tc>
      </w:tr>
      <w:tr w:rsidR="00056F50" w:rsidTr="00C639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hideMark/>
          </w:tcPr>
          <w:p w:rsidR="00056F50" w:rsidRDefault="00056F50" w:rsidP="00C63996">
            <w:pPr>
              <w:spacing w:before="120" w:after="120"/>
              <w:ind w:left="720" w:right="585" w:firstLine="72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Проживання</w:t>
            </w:r>
            <w:proofErr w:type="spellEnd"/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hideMark/>
          </w:tcPr>
          <w:p w:rsidR="00056F50" w:rsidRDefault="00056F50" w:rsidP="00C63996">
            <w:pPr>
              <w:spacing w:before="120" w:after="120"/>
              <w:ind w:left="720" w:right="585" w:firstLine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FF"/>
                <w:sz w:val="22"/>
                <w:szCs w:val="22"/>
              </w:rPr>
              <w:drawing>
                <wp:inline distT="0" distB="0" distL="0" distR="0">
                  <wp:extent cx="238125" cy="142875"/>
                  <wp:effectExtent l="19050" t="0" r="9525" b="0"/>
                  <wp:docPr id="4" name="Рисунок 4" descr="Англія">
                    <a:hlinkClick xmlns:a="http://schemas.openxmlformats.org/drawingml/2006/main" r:id="rId8" tooltip="Англія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Англія">
                            <a:hlinkClick r:id="rId8" tooltip="Англія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" w:tooltip="Англія" w:history="1">
              <w:proofErr w:type="spellStart"/>
              <w:proofErr w:type="gramStart"/>
              <w:r>
                <w:rPr>
                  <w:rStyle w:val="a3"/>
                  <w:sz w:val="22"/>
                </w:rPr>
                <w:t>Англ</w:t>
              </w:r>
              <w:proofErr w:type="gramEnd"/>
              <w:r>
                <w:rPr>
                  <w:rStyle w:val="a3"/>
                  <w:sz w:val="22"/>
                </w:rPr>
                <w:t>ія</w:t>
              </w:r>
              <w:proofErr w:type="spellEnd"/>
            </w:hyperlink>
          </w:p>
        </w:tc>
      </w:tr>
      <w:tr w:rsidR="00056F50" w:rsidTr="00C639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hideMark/>
          </w:tcPr>
          <w:p w:rsidR="00056F50" w:rsidRDefault="00056F50" w:rsidP="00C63996">
            <w:pPr>
              <w:spacing w:before="120" w:after="120"/>
              <w:ind w:left="720" w:right="585" w:firstLine="72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І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м'я</w:t>
            </w:r>
            <w:proofErr w:type="spellEnd"/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при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народженні</w:t>
            </w:r>
            <w:proofErr w:type="spellEnd"/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hideMark/>
          </w:tcPr>
          <w:p w:rsidR="00056F50" w:rsidRDefault="00056F50" w:rsidP="00C63996">
            <w:pPr>
              <w:spacing w:before="120" w:after="120"/>
              <w:ind w:left="720" w:right="585" w:firstLine="72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Ісаак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Ньютон</w:t>
            </w:r>
          </w:p>
        </w:tc>
      </w:tr>
      <w:tr w:rsidR="00056F50" w:rsidTr="00C639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hideMark/>
          </w:tcPr>
          <w:p w:rsidR="00056F50" w:rsidRDefault="00056F50" w:rsidP="00C63996">
            <w:pPr>
              <w:spacing w:before="120" w:after="120"/>
              <w:ind w:left="720" w:right="585" w:firstLine="72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Відомий</w:t>
            </w:r>
            <w:proofErr w:type="spellEnd"/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hideMark/>
          </w:tcPr>
          <w:p w:rsidR="00056F50" w:rsidRDefault="00056F50" w:rsidP="00C63996">
            <w:pPr>
              <w:spacing w:before="120" w:after="120"/>
              <w:ind w:left="720" w:right="585" w:firstLine="720"/>
              <w:jc w:val="both"/>
              <w:rPr>
                <w:color w:val="000000"/>
                <w:sz w:val="22"/>
                <w:szCs w:val="22"/>
              </w:rPr>
            </w:pPr>
            <w:hyperlink r:id="rId19" w:tooltip="Класична механіка" w:history="1">
              <w:proofErr w:type="spellStart"/>
              <w:r>
                <w:rPr>
                  <w:rStyle w:val="a3"/>
                  <w:sz w:val="22"/>
                </w:rPr>
                <w:t>Класична</w:t>
              </w:r>
              <w:proofErr w:type="spellEnd"/>
              <w:r>
                <w:rPr>
                  <w:rStyle w:val="a3"/>
                  <w:sz w:val="22"/>
                </w:rPr>
                <w:t xml:space="preserve"> </w:t>
              </w:r>
              <w:proofErr w:type="spellStart"/>
              <w:r>
                <w:rPr>
                  <w:rStyle w:val="a3"/>
                  <w:sz w:val="22"/>
                </w:rPr>
                <w:t>механіка</w:t>
              </w:r>
              <w:proofErr w:type="spellEnd"/>
            </w:hyperlink>
            <w:r>
              <w:rPr>
                <w:color w:val="000000"/>
                <w:sz w:val="22"/>
                <w:szCs w:val="22"/>
              </w:rPr>
              <w:br/>
            </w:r>
            <w:hyperlink r:id="rId20" w:tooltip="Математичний аналіз" w:history="1">
              <w:proofErr w:type="spellStart"/>
              <w:r>
                <w:rPr>
                  <w:rStyle w:val="a3"/>
                  <w:sz w:val="22"/>
                </w:rPr>
                <w:t>Математичний</w:t>
              </w:r>
              <w:proofErr w:type="spellEnd"/>
              <w:r>
                <w:rPr>
                  <w:rStyle w:val="a3"/>
                  <w:sz w:val="22"/>
                </w:rPr>
                <w:t xml:space="preserve"> </w:t>
              </w:r>
              <w:proofErr w:type="spellStart"/>
              <w:r>
                <w:rPr>
                  <w:rStyle w:val="a3"/>
                  <w:sz w:val="22"/>
                </w:rPr>
                <w:t>аналіз</w:t>
              </w:r>
              <w:proofErr w:type="spellEnd"/>
            </w:hyperlink>
            <w:r>
              <w:rPr>
                <w:color w:val="000000"/>
                <w:sz w:val="22"/>
                <w:szCs w:val="22"/>
              </w:rPr>
              <w:br/>
            </w:r>
            <w:hyperlink r:id="rId21" w:tooltip="Оптика" w:history="1">
              <w:r>
                <w:rPr>
                  <w:rStyle w:val="a3"/>
                  <w:sz w:val="22"/>
                </w:rPr>
                <w:t>Оптика</w:t>
              </w:r>
            </w:hyperlink>
          </w:p>
        </w:tc>
      </w:tr>
      <w:tr w:rsidR="00056F50" w:rsidTr="00C63996">
        <w:trPr>
          <w:tblCellSpacing w:w="15" w:type="dxa"/>
        </w:trPr>
        <w:tc>
          <w:tcPr>
            <w:tcW w:w="8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056F50" w:rsidRPr="00056F50" w:rsidRDefault="00056F50" w:rsidP="00C63996">
            <w:pPr>
              <w:shd w:val="clear" w:color="auto" w:fill="FFFFFF"/>
              <w:spacing w:before="283" w:line="283" w:lineRule="exact"/>
              <w:jc w:val="both"/>
              <w:rPr>
                <w:color w:val="000000"/>
                <w:sz w:val="15"/>
                <w:szCs w:val="15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align>top</wp:align>
                  </wp:positionV>
                  <wp:extent cx="1143000" cy="390525"/>
                  <wp:effectExtent l="0" t="0" r="0" b="0"/>
                  <wp:wrapSquare wrapText="bothSides"/>
                  <wp:docPr id="7" name="Рисунок 7" descr="Isaac Newton signature.pn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saac Newton signature.pn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56F50" w:rsidRPr="00056F50" w:rsidRDefault="00056F50" w:rsidP="00C63996">
            <w:pPr>
              <w:shd w:val="clear" w:color="auto" w:fill="FFFFFF"/>
              <w:spacing w:before="283" w:line="283" w:lineRule="exact"/>
              <w:jc w:val="both"/>
              <w:rPr>
                <w:color w:val="000000"/>
                <w:sz w:val="15"/>
                <w:szCs w:val="15"/>
              </w:rPr>
            </w:pPr>
          </w:p>
          <w:p w:rsidR="00056F50" w:rsidRDefault="00056F50" w:rsidP="00C63996">
            <w:pPr>
              <w:shd w:val="clear" w:color="auto" w:fill="FFFFFF"/>
              <w:spacing w:before="283" w:line="283" w:lineRule="exact"/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Ісаака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Ньютона, великого англійського вченого, математики вважають математиком, фізики — фізиком, а астрономи — астрономом Народився він у містечку </w:t>
            </w:r>
            <w:proofErr w:type="spellStart"/>
            <w:r>
              <w:rPr>
                <w:sz w:val="24"/>
                <w:szCs w:val="24"/>
                <w:lang w:val="uk-UA"/>
              </w:rPr>
              <w:t>Вулсторп</w:t>
            </w:r>
            <w:proofErr w:type="spellEnd"/>
            <w:r>
              <w:rPr>
                <w:sz w:val="24"/>
                <w:szCs w:val="24"/>
                <w:lang w:val="uk-UA"/>
              </w:rPr>
              <w:t>, непода</w:t>
            </w:r>
            <w:r>
              <w:rPr>
                <w:sz w:val="24"/>
                <w:szCs w:val="24"/>
                <w:lang w:val="uk-UA"/>
              </w:rPr>
              <w:softHyphen/>
              <w:t xml:space="preserve">лік од міста </w:t>
            </w:r>
            <w:proofErr w:type="spellStart"/>
            <w:r>
              <w:rPr>
                <w:sz w:val="24"/>
                <w:szCs w:val="24"/>
                <w:lang w:val="uk-UA"/>
              </w:rPr>
              <w:t>Грантема</w:t>
            </w:r>
            <w:proofErr w:type="spellEnd"/>
            <w:r>
              <w:rPr>
                <w:sz w:val="24"/>
                <w:szCs w:val="24"/>
                <w:lang w:val="uk-UA"/>
              </w:rPr>
              <w:t>, розташованого в центр: Британії, в сім'ї небагатого фермера. Вже в ди</w:t>
            </w:r>
            <w:r>
              <w:rPr>
                <w:sz w:val="24"/>
                <w:szCs w:val="24"/>
                <w:lang w:val="uk-UA"/>
              </w:rPr>
              <w:softHyphen/>
              <w:t xml:space="preserve">тинстві </w:t>
            </w:r>
            <w:proofErr w:type="spellStart"/>
            <w:r>
              <w:rPr>
                <w:sz w:val="24"/>
                <w:szCs w:val="24"/>
                <w:lang w:val="uk-UA"/>
              </w:rPr>
              <w:t>Ісаак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полюбляв будувати складні механіч</w:t>
            </w:r>
            <w:r>
              <w:rPr>
                <w:sz w:val="24"/>
                <w:szCs w:val="24"/>
                <w:lang w:val="uk-UA"/>
              </w:rPr>
              <w:softHyphen/>
              <w:t>ні іграшки, моделі різних машин, сонячні та водяні годинники, повітряних зміїв.</w:t>
            </w:r>
          </w:p>
          <w:p w:rsidR="00056F50" w:rsidRDefault="00056F50" w:rsidP="00C63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Водночас хлопчин; захоплювався розв'язуванням складних математичних задач. Це за</w:t>
            </w:r>
            <w:r>
              <w:rPr>
                <w:sz w:val="24"/>
                <w:szCs w:val="24"/>
                <w:lang w:val="uk-UA"/>
              </w:rPr>
              <w:softHyphen/>
              <w:t>хоплення схилило родичів</w:t>
            </w:r>
            <w:r>
              <w:rPr>
                <w:rFonts w:ascii="Arial" w:cs="Arial"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Ньютона до думки да</w:t>
            </w:r>
            <w:r>
              <w:rPr>
                <w:sz w:val="26"/>
                <w:szCs w:val="26"/>
                <w:lang w:val="uk-UA"/>
              </w:rPr>
              <w:t xml:space="preserve">ти йому </w: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align>top</wp:align>
                  </wp:positionV>
                  <wp:extent cx="1219200" cy="1704975"/>
                  <wp:effectExtent l="19050" t="0" r="0" b="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704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56F50" w:rsidRDefault="00056F50" w:rsidP="00C63996">
            <w:pPr>
              <w:shd w:val="clear" w:color="auto" w:fill="FFFFFF"/>
              <w:tabs>
                <w:tab w:val="left" w:pos="2357"/>
              </w:tabs>
              <w:spacing w:before="7" w:line="283" w:lineRule="exact"/>
              <w:ind w:left="588" w:right="-261" w:firstLine="370"/>
            </w:pPr>
            <w:r>
              <w:rPr>
                <w:sz w:val="26"/>
                <w:szCs w:val="26"/>
                <w:lang w:val="uk-UA"/>
              </w:rPr>
              <w:t>університетську освіту. 1661 року Ньютон вступає до Кембриджського універ</w:t>
            </w:r>
            <w:r>
              <w:rPr>
                <w:sz w:val="26"/>
                <w:szCs w:val="26"/>
                <w:lang w:val="uk-UA"/>
              </w:rPr>
              <w:softHyphen/>
              <w:t xml:space="preserve">ситету, в престижний </w:t>
            </w:r>
            <w:proofErr w:type="spellStart"/>
            <w:r>
              <w:rPr>
                <w:sz w:val="26"/>
                <w:szCs w:val="26"/>
                <w:lang w:val="uk-UA"/>
              </w:rPr>
              <w:t>Трініті-коледж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(щось на кшталт факультету). Він був зарахований як </w:t>
            </w:r>
            <w:proofErr w:type="spellStart"/>
            <w:r>
              <w:rPr>
                <w:sz w:val="26"/>
                <w:szCs w:val="26"/>
                <w:lang w:val="uk-UA"/>
              </w:rPr>
              <w:t>субсайзер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— так називали студентів з бідних сімей, які окрім навчання виконували обов'язки слуг для викладачів коледжу.</w:t>
            </w:r>
          </w:p>
          <w:p w:rsidR="00056F50" w:rsidRDefault="00056F50" w:rsidP="00C63996">
            <w:pPr>
              <w:shd w:val="clear" w:color="auto" w:fill="FFFFFF"/>
              <w:spacing w:line="278" w:lineRule="exact"/>
              <w:ind w:left="19" w:right="10" w:firstLine="367"/>
              <w:jc w:val="both"/>
            </w:pPr>
            <w:r>
              <w:rPr>
                <w:sz w:val="26"/>
                <w:szCs w:val="26"/>
                <w:lang w:val="uk-UA"/>
              </w:rPr>
              <w:t xml:space="preserve">Вчителем Ньютона в Кембриджі, який найбільшою мірою вплинув на нього, був </w:t>
            </w:r>
            <w:proofErr w:type="spellStart"/>
            <w:r>
              <w:rPr>
                <w:sz w:val="26"/>
                <w:szCs w:val="26"/>
                <w:lang w:val="uk-UA"/>
              </w:rPr>
              <w:t>Ісаак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/>
              </w:rPr>
              <w:t>Барроу</w:t>
            </w:r>
            <w:proofErr w:type="spellEnd"/>
            <w:r>
              <w:rPr>
                <w:sz w:val="26"/>
                <w:szCs w:val="26"/>
                <w:lang w:val="uk-UA"/>
              </w:rPr>
              <w:t>, молодий професор, завідувач ка</w:t>
            </w:r>
            <w:r>
              <w:rPr>
                <w:sz w:val="26"/>
                <w:szCs w:val="26"/>
                <w:lang w:val="uk-UA"/>
              </w:rPr>
              <w:softHyphen/>
              <w:t>федри. Він був священиком, цікавився бого</w:t>
            </w:r>
            <w:r>
              <w:rPr>
                <w:sz w:val="26"/>
                <w:szCs w:val="26"/>
                <w:lang w:val="uk-UA"/>
              </w:rPr>
              <w:softHyphen/>
              <w:t xml:space="preserve">слов'ям, однак ставився до нього з позицій математики. Згодом </w:t>
            </w:r>
            <w:proofErr w:type="spellStart"/>
            <w:r>
              <w:rPr>
                <w:sz w:val="26"/>
                <w:szCs w:val="26"/>
                <w:lang w:val="uk-UA"/>
              </w:rPr>
              <w:t>Барроу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полишив науку, від'їхав до Лондона і став придворним про</w:t>
            </w:r>
            <w:r>
              <w:rPr>
                <w:sz w:val="26"/>
                <w:szCs w:val="26"/>
                <w:lang w:val="uk-UA"/>
              </w:rPr>
              <w:softHyphen/>
              <w:t>повідником.</w:t>
            </w:r>
          </w:p>
          <w:p w:rsidR="00056F50" w:rsidRDefault="00056F50" w:rsidP="00C63996">
            <w:pPr>
              <w:shd w:val="clear" w:color="auto" w:fill="FFFFFF"/>
              <w:spacing w:before="5" w:line="278" w:lineRule="exact"/>
              <w:ind w:left="17" w:right="12" w:firstLine="370"/>
              <w:jc w:val="both"/>
            </w:pPr>
            <w:r>
              <w:rPr>
                <w:sz w:val="26"/>
                <w:szCs w:val="26"/>
                <w:lang w:val="uk-UA"/>
              </w:rPr>
              <w:t xml:space="preserve">Збереглися документи </w:t>
            </w:r>
            <w:proofErr w:type="spellStart"/>
            <w:r>
              <w:rPr>
                <w:sz w:val="26"/>
                <w:szCs w:val="26"/>
                <w:lang w:val="uk-UA"/>
              </w:rPr>
              <w:t>Трініті-коледжу</w:t>
            </w:r>
            <w:proofErr w:type="spellEnd"/>
            <w:r>
              <w:rPr>
                <w:sz w:val="26"/>
                <w:szCs w:val="26"/>
                <w:lang w:val="uk-UA"/>
              </w:rPr>
              <w:t>, в яких ідеться про акуратність студента І. Нью</w:t>
            </w:r>
            <w:r>
              <w:rPr>
                <w:sz w:val="26"/>
                <w:szCs w:val="26"/>
                <w:lang w:val="uk-UA"/>
              </w:rPr>
              <w:softHyphen/>
              <w:t>тона.</w:t>
            </w:r>
          </w:p>
          <w:p w:rsidR="00056F50" w:rsidRDefault="00056F50" w:rsidP="00C63996">
            <w:pPr>
              <w:shd w:val="clear" w:color="auto" w:fill="FFFFFF"/>
              <w:spacing w:before="2" w:line="278" w:lineRule="exact"/>
              <w:ind w:left="14" w:right="5" w:firstLine="456"/>
              <w:jc w:val="both"/>
              <w:rPr>
                <w:lang w:val="uk-UA"/>
              </w:rPr>
            </w:pPr>
            <w:r>
              <w:rPr>
                <w:spacing w:val="-1"/>
                <w:sz w:val="26"/>
                <w:szCs w:val="26"/>
                <w:lang w:val="uk-UA"/>
              </w:rPr>
              <w:t xml:space="preserve">1664 року він стає «дійсним студентом», на </w:t>
            </w:r>
            <w:r>
              <w:rPr>
                <w:sz w:val="26"/>
                <w:szCs w:val="26"/>
                <w:lang w:val="uk-UA"/>
              </w:rPr>
              <w:t>початку 1668 року одержує ступінь магістра, або «майстра мистецтв». Ще через рік стає за</w:t>
            </w:r>
            <w:r>
              <w:rPr>
                <w:sz w:val="26"/>
                <w:szCs w:val="26"/>
                <w:lang w:val="uk-UA"/>
              </w:rPr>
              <w:softHyphen/>
              <w:t>відувачем кафедри, змінивши І.</w:t>
            </w:r>
            <w:proofErr w:type="spellStart"/>
            <w:r>
              <w:rPr>
                <w:sz w:val="26"/>
                <w:szCs w:val="26"/>
                <w:lang w:val="uk-UA"/>
              </w:rPr>
              <w:t>Барроу</w:t>
            </w:r>
            <w:proofErr w:type="spellEnd"/>
            <w:r>
              <w:rPr>
                <w:sz w:val="26"/>
                <w:szCs w:val="26"/>
                <w:lang w:val="uk-UA"/>
              </w:rPr>
              <w:t>.</w:t>
            </w:r>
          </w:p>
          <w:p w:rsidR="00056F50" w:rsidRDefault="00056F50" w:rsidP="00C63996">
            <w:pPr>
              <w:shd w:val="clear" w:color="auto" w:fill="FFFFFF"/>
              <w:spacing w:line="278" w:lineRule="exact"/>
              <w:ind w:right="14" w:firstLine="372"/>
              <w:jc w:val="both"/>
            </w:pPr>
            <w:r>
              <w:rPr>
                <w:sz w:val="26"/>
                <w:szCs w:val="26"/>
                <w:lang w:val="uk-UA"/>
              </w:rPr>
              <w:t>Основну частину своїх відкриттів Ньютон здійснив протягом двох років по закінченні Кембриджського університету. На той час в Англії лютувала епідемія чуми — страшної хвороби, від якої гинули тисячі людей. Щоб уникнути зараження, Ньютон поїхав до рідно</w:t>
            </w:r>
            <w:r>
              <w:rPr>
                <w:sz w:val="26"/>
                <w:szCs w:val="26"/>
                <w:lang w:val="uk-UA"/>
              </w:rPr>
              <w:softHyphen/>
              <w:t xml:space="preserve">го </w:t>
            </w:r>
            <w:proofErr w:type="spellStart"/>
            <w:r>
              <w:rPr>
                <w:sz w:val="26"/>
                <w:szCs w:val="26"/>
                <w:lang w:val="uk-UA"/>
              </w:rPr>
              <w:t>Вулсторпа</w:t>
            </w:r>
            <w:proofErr w:type="spellEnd"/>
            <w:r>
              <w:rPr>
                <w:sz w:val="26"/>
                <w:szCs w:val="26"/>
                <w:lang w:val="uk-UA"/>
              </w:rPr>
              <w:t>, де поринув у наукову роботу.</w:t>
            </w:r>
          </w:p>
          <w:p w:rsidR="00056F50" w:rsidRDefault="00056F50" w:rsidP="00C63996">
            <w:pPr>
              <w:shd w:val="clear" w:color="auto" w:fill="FFFFFF"/>
              <w:spacing w:line="278" w:lineRule="exact"/>
              <w:ind w:left="2" w:right="17" w:firstLine="372"/>
              <w:jc w:val="both"/>
            </w:pPr>
            <w:r>
              <w:rPr>
                <w:sz w:val="26"/>
                <w:szCs w:val="26"/>
                <w:lang w:val="uk-UA"/>
              </w:rPr>
              <w:t>У математиці Ньютон створив розділ, який називається нині вищою математикою. При</w:t>
            </w:r>
            <w:r>
              <w:rPr>
                <w:sz w:val="26"/>
                <w:szCs w:val="26"/>
                <w:lang w:val="uk-UA"/>
              </w:rPr>
              <w:softHyphen/>
              <w:t>думані ним математичні поняття та методи дозволили вивчати рух різних тіл і механізмів,</w:t>
            </w:r>
          </w:p>
          <w:p w:rsidR="00056F50" w:rsidRDefault="00056F50" w:rsidP="00C63996">
            <w:pPr>
              <w:shd w:val="clear" w:color="auto" w:fill="FFFFFF"/>
              <w:spacing w:line="281" w:lineRule="exact"/>
              <w:ind w:left="38"/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визначати площі та об'єми довільних фігур і тіл, завдяки чому техніка дістала можливість швидко розвиватися.</w:t>
            </w:r>
          </w:p>
          <w:p w:rsidR="00056F50" w:rsidRDefault="00056F50" w:rsidP="00C63996">
            <w:pPr>
              <w:shd w:val="clear" w:color="auto" w:fill="FFFFFF"/>
              <w:spacing w:line="281" w:lineRule="exact"/>
              <w:ind w:left="34" w:right="5" w:firstLine="370"/>
              <w:jc w:val="both"/>
            </w:pPr>
            <w:r>
              <w:rPr>
                <w:sz w:val="24"/>
                <w:szCs w:val="24"/>
                <w:lang w:val="uk-UA"/>
              </w:rPr>
              <w:t>Величезний внесок зробив Ньютон і до тео</w:t>
            </w:r>
            <w:r>
              <w:rPr>
                <w:sz w:val="24"/>
                <w:szCs w:val="24"/>
                <w:lang w:val="uk-UA"/>
              </w:rPr>
              <w:softHyphen/>
              <w:t>ретичної фізики. Всі знають історію про яблу</w:t>
            </w:r>
            <w:r>
              <w:rPr>
                <w:sz w:val="24"/>
                <w:szCs w:val="24"/>
                <w:lang w:val="uk-UA"/>
              </w:rPr>
              <w:softHyphen/>
              <w:t>ко, що «втовкмачило» в голову Ньютона ідею гравітації.</w:t>
            </w:r>
          </w:p>
          <w:p w:rsidR="00056F50" w:rsidRDefault="00056F50" w:rsidP="00C63996">
            <w:pPr>
              <w:shd w:val="clear" w:color="auto" w:fill="FFFFFF"/>
              <w:spacing w:before="5" w:line="281" w:lineRule="exact"/>
              <w:ind w:left="19" w:right="10" w:firstLine="370"/>
              <w:jc w:val="both"/>
            </w:pPr>
            <w:r>
              <w:rPr>
                <w:sz w:val="24"/>
                <w:szCs w:val="24"/>
                <w:lang w:val="uk-UA"/>
              </w:rPr>
              <w:t xml:space="preserve">Протягом усього свого подальшого життя Ньютон упорядковував і публікував відкриття, зроблені ним з 1665 по 1667 роки в </w:t>
            </w:r>
            <w:proofErr w:type="spellStart"/>
            <w:r>
              <w:rPr>
                <w:sz w:val="24"/>
                <w:szCs w:val="24"/>
                <w:lang w:val="uk-UA"/>
              </w:rPr>
              <w:t>Вулсторпі</w:t>
            </w:r>
            <w:proofErr w:type="spellEnd"/>
            <w:r>
              <w:rPr>
                <w:sz w:val="24"/>
                <w:szCs w:val="24"/>
                <w:lang w:val="uk-UA"/>
              </w:rPr>
              <w:t>. Багато років він викладав у Кембриджському університеті. Згодом був призначений директо</w:t>
            </w:r>
            <w:r>
              <w:rPr>
                <w:sz w:val="24"/>
                <w:szCs w:val="24"/>
                <w:lang w:val="uk-UA"/>
              </w:rPr>
              <w:softHyphen/>
              <w:t>ром Монетного двору, де провів кілька важли</w:t>
            </w:r>
            <w:r>
              <w:rPr>
                <w:sz w:val="24"/>
                <w:szCs w:val="24"/>
                <w:lang w:val="uk-UA"/>
              </w:rPr>
              <w:softHyphen/>
              <w:t>вих реформ, зокрема запровадив насічки на ребрі монети. Останні 25 років життя Ньютон був президентом Лондонського королівського товариства — англійської Академії наук, де чи</w:t>
            </w:r>
            <w:r>
              <w:rPr>
                <w:sz w:val="24"/>
                <w:szCs w:val="24"/>
                <w:lang w:val="uk-UA"/>
              </w:rPr>
              <w:softHyphen/>
              <w:t>мало зробив для розвитку науки.</w:t>
            </w:r>
          </w:p>
          <w:p w:rsidR="00056F50" w:rsidRDefault="00056F50" w:rsidP="00C63996">
            <w:pPr>
              <w:spacing w:before="120" w:after="120"/>
              <w:ind w:left="720" w:right="585" w:firstLine="72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056F50" w:rsidRDefault="00056F50" w:rsidP="00056F50">
      <w:pPr>
        <w:pStyle w:val="section1"/>
        <w:ind w:left="720" w:right="585" w:firstLine="720"/>
        <w:jc w:val="both"/>
      </w:pPr>
    </w:p>
    <w:p w:rsidR="005111ED" w:rsidRDefault="005111ED"/>
    <w:sectPr w:rsidR="005111ED">
      <w:pgSz w:w="12240" w:h="15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fullPage" w:percent="100"/>
  <w:proofState w:spelling="clean" w:grammar="clean"/>
  <w:defaultTabStop w:val="708"/>
  <w:characterSpacingControl w:val="doNotCompress"/>
  <w:compat/>
  <w:rsids>
    <w:rsidRoot w:val="00056F50"/>
    <w:rsid w:val="00056F50"/>
    <w:rsid w:val="00511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50"/>
    <w:pPr>
      <w:spacing w:after="0" w:line="240" w:lineRule="auto"/>
    </w:pPr>
    <w:rPr>
      <w:rFonts w:ascii="Times New Roman" w:eastAsia="Times New Roman" w:hAnsi="Times New Roman" w:cs="Times New Roman"/>
      <w:sz w:val="144"/>
      <w:szCs w:val="1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6F50"/>
    <w:rPr>
      <w:color w:val="0000FF"/>
      <w:u w:val="single"/>
    </w:rPr>
  </w:style>
  <w:style w:type="paragraph" w:customStyle="1" w:styleId="section1">
    <w:name w:val="section1"/>
    <w:basedOn w:val="a"/>
    <w:rsid w:val="00056F50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56F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F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html:file://F:\&#1077;&#1083;&#1077;&#1082;&#1090;&#1088;&#1086;&#1085;&#1080;&#1081;%20&#1087;&#1110;&#1076;&#1088;&#1091;&#1095;&#1085;&#1080;&#1082;\&#1030;&#1089;&#1072;&#1072;&#1082;%20&#1053;&#1100;&#1102;&#1090;&#1086;&#1085;%20&#8212;%20&#1042;&#1110;&#1082;&#1110;&#1087;&#1077;&#1076;&#1110;&#1103;.mht!/wiki/%D0%A4%D0%B0%D0%B9%D0%BB:Flag_of_England_(bordered).svg" TargetMode="External"/><Relationship Id="rId13" Type="http://schemas.openxmlformats.org/officeDocument/2006/relationships/hyperlink" Target="mhtml:file://F:\&#1077;&#1083;&#1077;&#1082;&#1090;&#1088;&#1086;&#1085;&#1080;&#1081;%20&#1087;&#1110;&#1076;&#1088;&#1091;&#1095;&#1085;&#1080;&#1082;\&#1030;&#1089;&#1072;&#1072;&#1082;%20&#1053;&#1100;&#1102;&#1090;&#1086;&#1085;%20&#8212;%20&#1042;&#1110;&#1082;&#1110;&#1087;&#1077;&#1076;&#1110;&#1103;.mht!/wiki/31_%D0%B1%D0%B5%D1%80%D0%B5%D0%B7%D0%BD%D1%8F" TargetMode="External"/><Relationship Id="rId18" Type="http://schemas.openxmlformats.org/officeDocument/2006/relationships/hyperlink" Target="mhtml:file://F:\&#1077;&#1083;&#1077;&#1082;&#1090;&#1088;&#1086;&#1085;&#1080;&#1081;%20&#1087;&#1110;&#1076;&#1088;&#1091;&#1095;&#1085;&#1080;&#1082;\&#1030;&#1089;&#1072;&#1072;&#1082;%20&#1053;&#1100;&#1102;&#1090;&#1086;&#1085;%20&#8212;%20&#1042;&#1110;&#1082;&#1110;&#1087;&#1077;&#1076;&#1110;&#1103;.mht!/wiki/%D0%90%D0%BD%D0%B3%D0%BB%D1%96%D1%8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html:file://F:\&#1077;&#1083;&#1077;&#1082;&#1090;&#1088;&#1086;&#1085;&#1080;&#1081;%20&#1087;&#1110;&#1076;&#1088;&#1091;&#1095;&#1085;&#1080;&#1082;\&#1030;&#1089;&#1072;&#1072;&#1082;%20&#1053;&#1100;&#1102;&#1090;&#1086;&#1085;%20&#8212;%20&#1042;&#1110;&#1082;&#1110;&#1087;&#1077;&#1076;&#1110;&#1103;.mht!/wiki/%D0%9E%D0%BF%D1%82%D0%B8%D0%BA%D0%B0" TargetMode="External"/><Relationship Id="rId7" Type="http://schemas.openxmlformats.org/officeDocument/2006/relationships/hyperlink" Target="mhtml:file://F:\&#1077;&#1083;&#1077;&#1082;&#1090;&#1088;&#1086;&#1085;&#1080;&#1081;%20&#1087;&#1110;&#1076;&#1088;&#1091;&#1095;&#1085;&#1080;&#1082;\&#1030;&#1089;&#1072;&#1072;&#1082;%20&#1053;&#1100;&#1102;&#1090;&#1086;&#1085;%20&#8212;%20&#1042;&#1110;&#1082;&#1110;&#1087;&#1077;&#1076;&#1110;&#1103;.mht!/wiki/1643" TargetMode="External"/><Relationship Id="rId12" Type="http://schemas.openxmlformats.org/officeDocument/2006/relationships/hyperlink" Target="mhtml:file://F:\&#1077;&#1083;&#1077;&#1082;&#1090;&#1088;&#1086;&#1085;&#1080;&#1081;%20&#1087;&#1110;&#1076;&#1088;&#1091;&#1095;&#1085;&#1080;&#1082;\&#1030;&#1089;&#1072;&#1072;&#1082;%20&#1053;&#1100;&#1102;&#1090;&#1086;&#1085;%20&#8212;%20&#1042;&#1110;&#1082;&#1110;&#1087;&#1077;&#1076;&#1110;&#1103;.mht!/wiki/%D0%9B%D1%96%D0%BD%D0%BA%D0%BE%D0%BB%D1%8C%D0%BD%D1%88%D0%B8%D1%80" TargetMode="External"/><Relationship Id="rId17" Type="http://schemas.openxmlformats.org/officeDocument/2006/relationships/hyperlink" Target="mhtml:file://F:\&#1077;&#1083;&#1077;&#1082;&#1090;&#1088;&#1086;&#1085;&#1080;&#1081;%20&#1087;&#1110;&#1076;&#1088;&#1091;&#1095;&#1085;&#1080;&#1082;\&#1030;&#1089;&#1072;&#1072;&#1082;%20&#1053;&#1100;&#1102;&#1090;&#1086;&#1085;%20&#8212;%20&#1042;&#1110;&#1082;&#1110;&#1087;&#1077;&#1076;&#1110;&#1103;.mht!/w/index.php?title=%D0%9A%D0%B5%D0%BD%D1%96%D0%BD%D0%B3%D1%81%D1%82%D0%BE%D0%BD&amp;action=edit&amp;redlink=1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html:file://F:\&#1077;&#1083;&#1077;&#1082;&#1090;&#1088;&#1086;&#1085;&#1080;&#1081;%20&#1087;&#1110;&#1076;&#1088;&#1091;&#1095;&#1085;&#1080;&#1082;\&#1030;&#1089;&#1072;&#1072;&#1082;%20&#1053;&#1100;&#1102;&#1090;&#1086;&#1085;%20&#8212;%20&#1042;&#1110;&#1082;&#1110;&#1087;&#1077;&#1076;&#1110;&#1103;.mht!/wiki/%D0%9B%D0%BE%D0%BD%D0%B4%D0%BE%D0%BD" TargetMode="External"/><Relationship Id="rId20" Type="http://schemas.openxmlformats.org/officeDocument/2006/relationships/hyperlink" Target="mhtml:file://F:\&#1077;&#1083;&#1077;&#1082;&#1090;&#1088;&#1086;&#1085;&#1080;&#1081;%20&#1087;&#1110;&#1076;&#1088;&#1091;&#1095;&#1085;&#1080;&#1082;\&#1030;&#1089;&#1072;&#1072;&#1082;%20&#1053;&#1100;&#1102;&#1090;&#1086;&#1085;%20&#8212;%20&#1042;&#1110;&#1082;&#1110;&#1087;&#1077;&#1076;&#1110;&#1103;.mht!/wiki/%D0%9C%D0%B0%D1%82%D0%B5%D0%BC%D0%B0%D1%82%D0%B8%D1%87%D0%BD%D0%B8%D0%B9_%D0%B0%D0%BD%D0%B0%D0%BB%D1%96%D0%B7" TargetMode="External"/><Relationship Id="rId1" Type="http://schemas.openxmlformats.org/officeDocument/2006/relationships/styles" Target="styles.xml"/><Relationship Id="rId6" Type="http://schemas.openxmlformats.org/officeDocument/2006/relationships/hyperlink" Target="mhtml:file://F:\&#1077;&#1083;&#1077;&#1082;&#1090;&#1088;&#1086;&#1085;&#1080;&#1081;%20&#1087;&#1110;&#1076;&#1088;&#1091;&#1095;&#1085;&#1080;&#1082;\&#1030;&#1089;&#1072;&#1072;&#1082;%20&#1053;&#1100;&#1102;&#1090;&#1086;&#1085;%20&#8212;%20&#1042;&#1110;&#1082;&#1110;&#1087;&#1077;&#1076;&#1110;&#1103;.mht!/wiki/4_%D1%81%D1%96%D1%87%D0%BD%D1%8F" TargetMode="External"/><Relationship Id="rId11" Type="http://schemas.openxmlformats.org/officeDocument/2006/relationships/hyperlink" Target="mhtml:file://F:\&#1077;&#1083;&#1077;&#1082;&#1090;&#1088;&#1086;&#1085;&#1080;&#1081;%20&#1087;&#1110;&#1076;&#1088;&#1091;&#1095;&#1085;&#1080;&#1082;\&#1030;&#1089;&#1072;&#1072;&#1082;%20&#1053;&#1100;&#1102;&#1090;&#1086;&#1085;%20&#8212;%20&#1042;&#1110;&#1082;&#1110;&#1087;&#1077;&#1076;&#1110;&#1103;.mht!/w/index.php?title=%D0%92%D1%83%D0%BB%D1%81%D1%82%D0%BE%D1%80%D0%BF&amp;action=edit&amp;redlink=1" TargetMode="External"/><Relationship Id="rId24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hyperlink" Target="mhtml:file://F:\&#1077;&#1083;&#1077;&#1082;&#1090;&#1088;&#1086;&#1085;&#1080;&#1081;%20&#1087;&#1110;&#1076;&#1088;&#1091;&#1095;&#1085;&#1080;&#1082;\&#1030;&#1089;&#1072;&#1072;&#1082;%20&#1053;&#1100;&#1102;&#1090;&#1086;&#1085;%20&#8212;%20&#1042;&#1110;&#1082;&#1110;&#1087;&#1077;&#1076;&#1110;&#1103;.mht!/wiki/%D0%90%D0%BD%D0%B3%D0%BB%D1%96%D1%8F" TargetMode="External"/><Relationship Id="rId23" Type="http://schemas.openxmlformats.org/officeDocument/2006/relationships/image" Target="media/image3.png"/><Relationship Id="rId10" Type="http://schemas.openxmlformats.org/officeDocument/2006/relationships/hyperlink" Target="mhtml:file://F:\&#1077;&#1083;&#1077;&#1082;&#1090;&#1088;&#1086;&#1085;&#1080;&#1081;%20&#1087;&#1110;&#1076;&#1088;&#1091;&#1095;&#1085;&#1080;&#1082;\&#1030;&#1089;&#1072;&#1072;&#1082;%20&#1053;&#1100;&#1102;&#1090;&#1086;&#1085;%20&#8212;%20&#1042;&#1110;&#1082;&#1110;&#1087;&#1077;&#1076;&#1110;&#1103;.mht!/wiki/%D0%90%D0%BD%D0%B3%D0%BB%D1%96%D1%8F" TargetMode="External"/><Relationship Id="rId19" Type="http://schemas.openxmlformats.org/officeDocument/2006/relationships/hyperlink" Target="mhtml:file://F:\&#1077;&#1083;&#1077;&#1082;&#1090;&#1088;&#1086;&#1085;&#1080;&#1081;%20&#1087;&#1110;&#1076;&#1088;&#1091;&#1095;&#1085;&#1080;&#1082;\&#1030;&#1089;&#1072;&#1072;&#1082;%20&#1053;&#1100;&#1102;&#1090;&#1086;&#1085;%20&#8212;%20&#1042;&#1110;&#1082;&#1110;&#1087;&#1077;&#1076;&#1110;&#1103;.mht!/wiki/%D0%9A%D0%BB%D0%B0%D1%81%D0%B8%D1%87%D0%BD%D0%B0_%D0%BC%D0%B5%D1%85%D0%B0%D0%BD%D1%96%D0%BA%D0%B0" TargetMode="External"/><Relationship Id="rId4" Type="http://schemas.openxmlformats.org/officeDocument/2006/relationships/hyperlink" Target="mhtml:file://F:\&#1077;&#1083;&#1077;&#1082;&#1090;&#1088;&#1086;&#1085;&#1080;&#1081;%20&#1087;&#1110;&#1076;&#1088;&#1091;&#1095;&#1085;&#1080;&#1082;\&#1030;&#1089;&#1072;&#1072;&#1082;%20&#1053;&#1100;&#1102;&#1090;&#1086;&#1085;%20&#8212;%20&#1042;&#1110;&#1082;&#1110;&#1087;&#1077;&#1076;&#1110;&#1103;.mht!/wiki/%D0%A4%D0%B0%D0%B9%D0%BB:GodfreyKneller-IsaacNewton-1689.jpg" TargetMode="External"/><Relationship Id="rId9" Type="http://schemas.openxmlformats.org/officeDocument/2006/relationships/image" Target="media/image2.png"/><Relationship Id="rId14" Type="http://schemas.openxmlformats.org/officeDocument/2006/relationships/hyperlink" Target="mhtml:file://F:\&#1077;&#1083;&#1077;&#1082;&#1090;&#1088;&#1086;&#1085;&#1080;&#1081;%20&#1087;&#1110;&#1076;&#1088;&#1091;&#1095;&#1085;&#1080;&#1082;\&#1030;&#1089;&#1072;&#1072;&#1082;%20&#1053;&#1100;&#1102;&#1090;&#1086;&#1085;%20&#8212;%20&#1042;&#1110;&#1082;&#1110;&#1087;&#1077;&#1076;&#1110;&#1103;.mht!/wiki/1727" TargetMode="External"/><Relationship Id="rId22" Type="http://schemas.openxmlformats.org/officeDocument/2006/relationships/hyperlink" Target="mhtml:file://F:\&#1077;&#1083;&#1077;&#1082;&#1090;&#1088;&#1086;&#1085;&#1080;&#1081;%20&#1087;&#1110;&#1076;&#1088;&#1091;&#1095;&#1085;&#1080;&#1082;\&#1030;&#1089;&#1072;&#1072;&#1082;%20&#1053;&#1100;&#1102;&#1090;&#1086;&#1085;%20&#8212;%20&#1042;&#1110;&#1082;&#1110;&#1087;&#1077;&#1076;&#1110;&#1103;.mht!/wiki/%D0%A4%D0%B0%D0%B9%D0%BB:Isaac_Newton_signature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770</Words>
  <Characters>4393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2011-01-12T16:52:00Z</dcterms:created>
  <dcterms:modified xsi:type="dcterms:W3CDTF">2011-01-12T16:52:00Z</dcterms:modified>
</cp:coreProperties>
</file>