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E341F4">
      <w:pPr>
        <w:pStyle w:val="1"/>
        <w:rPr>
          <w:rFonts w:eastAsia="Times New Roman"/>
          <w:color w:val="0000FF"/>
        </w:rPr>
      </w:pPr>
      <w:proofErr w:type="spellStart"/>
      <w:r>
        <w:rPr>
          <w:rFonts w:eastAsia="Times New Roman"/>
          <w:color w:val="0000FF"/>
        </w:rPr>
        <w:t>Системи</w:t>
      </w:r>
      <w:proofErr w:type="spellEnd"/>
      <w:r>
        <w:rPr>
          <w:rFonts w:eastAsia="Times New Roman"/>
          <w:color w:val="0000FF"/>
        </w:rPr>
        <w:t xml:space="preserve"> координат в </w:t>
      </w:r>
      <w:proofErr w:type="spellStart"/>
      <w:r>
        <w:rPr>
          <w:rFonts w:eastAsia="Times New Roman"/>
          <w:color w:val="0000FF"/>
        </w:rPr>
        <w:t>елементарній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математиці</w:t>
      </w:r>
      <w:proofErr w:type="spellEnd"/>
    </w:p>
    <w:p w:rsidR="00000000" w:rsidRDefault="00E341F4">
      <w:pPr>
        <w:pStyle w:val="a5"/>
      </w:pPr>
      <w:r>
        <w:rPr>
          <w:i/>
          <w:iCs/>
        </w:rPr>
        <w:t xml:space="preserve">В </w:t>
      </w:r>
      <w:proofErr w:type="spellStart"/>
      <w:r>
        <w:rPr>
          <w:i/>
          <w:iCs/>
        </w:rPr>
        <w:t>цій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статті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даються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роз'яснення</w:t>
      </w:r>
      <w:proofErr w:type="spellEnd"/>
      <w:r>
        <w:rPr>
          <w:i/>
          <w:iCs/>
        </w:rPr>
        <w:t xml:space="preserve"> до </w:t>
      </w:r>
      <w:proofErr w:type="spellStart"/>
      <w:r>
        <w:rPr>
          <w:i/>
          <w:iCs/>
        </w:rPr>
        <w:t>найбільш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уживаних</w:t>
      </w:r>
      <w:proofErr w:type="spellEnd"/>
      <w:r>
        <w:rPr>
          <w:i/>
          <w:iCs/>
        </w:rPr>
        <w:t xml:space="preserve"> систем координат </w:t>
      </w:r>
      <w:proofErr w:type="spellStart"/>
      <w:r>
        <w:rPr>
          <w:i/>
          <w:iCs/>
        </w:rPr>
        <w:t>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елементарної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матиматики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Докладнішу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інформацію</w:t>
      </w:r>
      <w:proofErr w:type="spellEnd"/>
      <w:r>
        <w:rPr>
          <w:i/>
          <w:iCs/>
        </w:rPr>
        <w:t xml:space="preserve"> про </w:t>
      </w:r>
      <w:proofErr w:type="spellStart"/>
      <w:r>
        <w:rPr>
          <w:i/>
          <w:iCs/>
        </w:rPr>
        <w:t>системи</w:t>
      </w:r>
      <w:proofErr w:type="spellEnd"/>
      <w:r>
        <w:rPr>
          <w:i/>
          <w:iCs/>
        </w:rPr>
        <w:t xml:space="preserve"> координат </w:t>
      </w:r>
      <w:proofErr w:type="spellStart"/>
      <w:r>
        <w:rPr>
          <w:i/>
          <w:iCs/>
        </w:rPr>
        <w:t>можна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знайти</w:t>
      </w:r>
      <w:proofErr w:type="spellEnd"/>
      <w:r>
        <w:rPr>
          <w:i/>
          <w:iCs/>
        </w:rPr>
        <w:t xml:space="preserve"> у </w:t>
      </w:r>
      <w:proofErr w:type="spellStart"/>
      <w:r>
        <w:rPr>
          <w:i/>
          <w:iCs/>
        </w:rPr>
        <w:t>статті</w:t>
      </w:r>
      <w:proofErr w:type="spellEnd"/>
      <w:r>
        <w:rPr>
          <w:i/>
          <w:iCs/>
        </w:rPr>
        <w:t xml:space="preserve"> </w:t>
      </w:r>
      <w:hyperlink r:id="rId5" w:tooltip="Системи координат" w:history="1">
        <w:proofErr w:type="spellStart"/>
        <w:r>
          <w:rPr>
            <w:rStyle w:val="a3"/>
            <w:i/>
            <w:iCs/>
          </w:rPr>
          <w:t>Системи</w:t>
        </w:r>
        <w:proofErr w:type="spellEnd"/>
        <w:r>
          <w:rPr>
            <w:rStyle w:val="a3"/>
            <w:i/>
            <w:iCs/>
          </w:rPr>
          <w:t xml:space="preserve"> координат</w:t>
        </w:r>
      </w:hyperlink>
      <w:r>
        <w:rPr>
          <w:i/>
          <w:iCs/>
        </w:rPr>
        <w:t>.</w:t>
      </w:r>
    </w:p>
    <w:p w:rsidR="00000000" w:rsidRDefault="00E341F4">
      <w:pPr>
        <w:pStyle w:val="a5"/>
      </w:pPr>
      <w:proofErr w:type="spellStart"/>
      <w:r>
        <w:rPr>
          <w:b/>
          <w:bCs/>
        </w:rPr>
        <w:t>Координати</w:t>
      </w:r>
      <w:proofErr w:type="spellEnd"/>
      <w:r>
        <w:t xml:space="preserve"> точки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набі</w:t>
      </w:r>
      <w:proofErr w:type="gramStart"/>
      <w:r>
        <w:t>р</w:t>
      </w:r>
      <w:proofErr w:type="spellEnd"/>
      <w:proofErr w:type="gramEnd"/>
      <w:r>
        <w:t xml:space="preserve"> чисел,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точніше</w:t>
      </w:r>
      <w:proofErr w:type="spellEnd"/>
      <w:r>
        <w:t xml:space="preserve"> </w:t>
      </w:r>
      <w:hyperlink r:id="rId6" w:tooltip="Кортеж" w:history="1">
        <w:r>
          <w:rPr>
            <w:rStyle w:val="a3"/>
          </w:rPr>
          <w:t>кортеж</w:t>
        </w:r>
      </w:hyperlink>
      <w:r>
        <w:t xml:space="preserve"> чисел,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на </w:t>
      </w:r>
      <w:hyperlink r:id="rId7" w:tooltip="Площина" w:history="1">
        <w:proofErr w:type="spellStart"/>
        <w:r>
          <w:rPr>
            <w:rStyle w:val="a3"/>
          </w:rPr>
          <w:t>площині</w:t>
        </w:r>
        <w:proofErr w:type="spellEnd"/>
      </w:hyperlink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просторі</w:t>
      </w:r>
      <w:proofErr w:type="spellEnd"/>
      <w:r>
        <w:t>.</w:t>
      </w:r>
    </w:p>
    <w:p w:rsidR="00000000" w:rsidRDefault="00E341F4">
      <w:pPr>
        <w:pStyle w:val="a5"/>
      </w:pPr>
      <w:r>
        <w:rPr>
          <w:b/>
          <w:bCs/>
        </w:rPr>
        <w:t>Система коорди</w:t>
      </w:r>
      <w:r>
        <w:rPr>
          <w:b/>
          <w:bCs/>
        </w:rPr>
        <w:t>нат</w:t>
      </w:r>
      <w:r>
        <w:t xml:space="preserve">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площина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прості</w:t>
      </w:r>
      <w:proofErr w:type="gramStart"/>
      <w:r>
        <w:t>р</w:t>
      </w:r>
      <w:proofErr w:type="spellEnd"/>
      <w:proofErr w:type="gram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визначений</w:t>
      </w:r>
      <w:proofErr w:type="spellEnd"/>
      <w:r>
        <w:t xml:space="preserve"> </w:t>
      </w:r>
      <w:hyperlink r:id="rId8" w:tooltip="Початок координат" w:history="1">
        <w:r>
          <w:rPr>
            <w:rStyle w:val="a3"/>
          </w:rPr>
          <w:t>початок координат</w:t>
        </w:r>
      </w:hyperlink>
      <w:r>
        <w:t xml:space="preserve"> та </w:t>
      </w:r>
      <w:hyperlink r:id="rId9" w:tooltip="Вісь координат" w:history="1">
        <w:proofErr w:type="spellStart"/>
        <w:r>
          <w:rPr>
            <w:rStyle w:val="a3"/>
          </w:rPr>
          <w:t>осі</w:t>
        </w:r>
        <w:proofErr w:type="spellEnd"/>
      </w:hyperlink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необхідними</w:t>
      </w:r>
      <w:proofErr w:type="spellEnd"/>
      <w:r>
        <w:t xml:space="preserve"> </w:t>
      </w:r>
      <w:proofErr w:type="spellStart"/>
      <w:r>
        <w:t>передумовами</w:t>
      </w:r>
      <w:proofErr w:type="spellEnd"/>
      <w:r>
        <w:t xml:space="preserve"> для </w:t>
      </w:r>
      <w:proofErr w:type="spellStart"/>
      <w:r>
        <w:t>обчислення</w:t>
      </w:r>
      <w:proofErr w:type="spellEnd"/>
      <w:r>
        <w:t xml:space="preserve"> координат точки.</w:t>
      </w:r>
    </w:p>
    <w:p w:rsidR="00000000" w:rsidRDefault="001A2860">
      <w:pPr>
        <w:pStyle w:val="2"/>
        <w:rPr>
          <w:rFonts w:eastAsia="Times New Roman"/>
        </w:rPr>
      </w:pPr>
      <w:r>
        <w:pict/>
      </w:r>
      <w:proofErr w:type="spellStart"/>
      <w:r w:rsidR="00E341F4">
        <w:rPr>
          <w:rStyle w:val="mw-headline"/>
          <w:rFonts w:eastAsia="Times New Roman"/>
        </w:rPr>
        <w:t>Декартові</w:t>
      </w:r>
      <w:proofErr w:type="spellEnd"/>
      <w:r w:rsidR="00E341F4">
        <w:rPr>
          <w:rStyle w:val="mw-headline"/>
          <w:rFonts w:eastAsia="Times New Roman"/>
        </w:rPr>
        <w:t xml:space="preserve"> </w:t>
      </w:r>
      <w:proofErr w:type="spellStart"/>
      <w:r w:rsidR="00E341F4">
        <w:rPr>
          <w:rStyle w:val="mw-headline"/>
          <w:rFonts w:eastAsia="Times New Roman"/>
        </w:rPr>
        <w:t>координати</w:t>
      </w:r>
      <w:proofErr w:type="spellEnd"/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2854960" cy="2854960"/>
            <wp:effectExtent l="19050" t="0" r="2540" b="0"/>
            <wp:docPr id="2" name="Рисунок 2" descr="http://upload.wikimedia.org/wikipedia/uk/thumb/d/d4/Cartesiancoordinates2D.JPG/300px-Cartesiancoordinates2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uk/thumb/d/d4/Cartesiancoordinates2D.JPG/300px-Cartesiancoordinates2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3" name="Рисунок 3" descr="http://bits.wikimedia.org/skins-1.5/common/images/magnify-clip.png">
              <a:hlinkClick xmlns:a="http://schemas.openxmlformats.org/drawingml/2006/main" r:id="rId10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kins-1.5/common/images/magnify-clip.png">
                      <a:hlinkClick r:id="rId10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roofErr w:type="spellStart"/>
      <w:r>
        <w:t>Координатна</w:t>
      </w:r>
      <w:proofErr w:type="spellEnd"/>
      <w:r>
        <w:t xml:space="preserve"> </w:t>
      </w:r>
      <w:proofErr w:type="spellStart"/>
      <w:r>
        <w:t>площина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4 </w:t>
      </w:r>
      <w:proofErr w:type="spellStart"/>
      <w:r>
        <w:t>чвертями</w:t>
      </w:r>
      <w:proofErr w:type="spellEnd"/>
      <w:r>
        <w:t>.</w:t>
      </w:r>
    </w:p>
    <w:p w:rsidR="00000000" w:rsidRDefault="00E341F4">
      <w:pPr>
        <w:pStyle w:val="a5"/>
      </w:pPr>
      <w:r>
        <w:t xml:space="preserve">В </w:t>
      </w:r>
      <w:proofErr w:type="spellStart"/>
      <w:r>
        <w:t>двововимірній</w:t>
      </w:r>
      <w:proofErr w:type="spellEnd"/>
      <w:r>
        <w:t xml:space="preserve"> </w:t>
      </w:r>
      <w:hyperlink r:id="rId13" w:tooltip="Декартова система координат" w:history="1">
        <w:proofErr w:type="spellStart"/>
        <w:r>
          <w:rPr>
            <w:rStyle w:val="a3"/>
          </w:rPr>
          <w:t>системі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Декартових</w:t>
        </w:r>
        <w:proofErr w:type="spellEnd"/>
        <w:r>
          <w:rPr>
            <w:rStyle w:val="a3"/>
          </w:rPr>
          <w:t xml:space="preserve"> коорди</w:t>
        </w:r>
        <w:r>
          <w:rPr>
            <w:rStyle w:val="a3"/>
          </w:rPr>
          <w:t>нат</w:t>
        </w:r>
      </w:hyperlink>
      <w:r>
        <w:t xml:space="preserve">, </w:t>
      </w:r>
      <w:proofErr w:type="spellStart"/>
      <w:r>
        <w:t>розташування</w:t>
      </w:r>
      <w:proofErr w:type="spellEnd"/>
      <w:r>
        <w:t xml:space="preserve"> точки </w:t>
      </w:r>
      <w:r>
        <w:rPr>
          <w:i/>
          <w:iCs/>
        </w:rPr>
        <w:t>P</w:t>
      </w:r>
      <w:r>
        <w:t xml:space="preserve"> на </w:t>
      </w:r>
      <w:proofErr w:type="spellStart"/>
      <w:r>
        <w:rPr>
          <w:i/>
          <w:iCs/>
        </w:rPr>
        <w:t>xy</w:t>
      </w:r>
      <w:r>
        <w:t>-площині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парою чисел </w:t>
      </w:r>
      <w:r>
        <w:rPr>
          <w:rStyle w:val="texhtml"/>
        </w:rPr>
        <w:t>(</w:t>
      </w:r>
      <w:proofErr w:type="spellStart"/>
      <w:r>
        <w:rPr>
          <w:rStyle w:val="texhtml"/>
          <w:i/>
          <w:iCs/>
        </w:rPr>
        <w:t>x</w:t>
      </w:r>
      <w:r>
        <w:rPr>
          <w:rStyle w:val="texhtml"/>
        </w:rPr>
        <w:t>,</w:t>
      </w:r>
      <w:r>
        <w:rPr>
          <w:rStyle w:val="texhtml"/>
          <w:i/>
          <w:iCs/>
        </w:rPr>
        <w:t>y</w:t>
      </w:r>
      <w:proofErr w:type="spellEnd"/>
      <w:r>
        <w:rPr>
          <w:rStyle w:val="texhtml"/>
        </w:rPr>
        <w:t>)</w:t>
      </w:r>
      <w:r>
        <w:t>.</w:t>
      </w:r>
    </w:p>
    <w:p w:rsidR="00000000" w:rsidRDefault="00E341F4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rStyle w:val="texhtml"/>
          <w:i/>
          <w:iCs/>
        </w:rPr>
        <w:t>x</w:t>
      </w:r>
      <w:proofErr w:type="spellEnd"/>
      <w:r>
        <w:t xml:space="preserve"> —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P до </w:t>
      </w:r>
      <w:proofErr w:type="spellStart"/>
      <w:r>
        <w:t>осі</w:t>
      </w:r>
      <w:proofErr w:type="spellEnd"/>
      <w:r>
        <w:t xml:space="preserve"> </w:t>
      </w:r>
      <w:proofErr w:type="spellStart"/>
      <w:r>
        <w:rPr>
          <w:i/>
          <w:iCs/>
        </w:rPr>
        <w:t>y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hyperlink r:id="rId14" w:tooltip="Абсциса" w:history="1">
        <w:proofErr w:type="spellStart"/>
        <w:r>
          <w:rPr>
            <w:rStyle w:val="a3"/>
          </w:rPr>
          <w:t>абсциси</w:t>
        </w:r>
        <w:proofErr w:type="spellEnd"/>
      </w:hyperlink>
      <w:r>
        <w:t xml:space="preserve"> (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знаку)</w:t>
      </w:r>
    </w:p>
    <w:p w:rsidR="00000000" w:rsidRDefault="00E341F4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rStyle w:val="texhtml"/>
          <w:i/>
          <w:iCs/>
        </w:rPr>
        <w:t>y</w:t>
      </w:r>
      <w:proofErr w:type="spellEnd"/>
      <w:r>
        <w:t xml:space="preserve"> — </w:t>
      </w:r>
      <w:proofErr w:type="spellStart"/>
      <w:r>
        <w:t>ві</w:t>
      </w:r>
      <w:r>
        <w:t>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P до </w:t>
      </w:r>
      <w:proofErr w:type="spellStart"/>
      <w:r>
        <w:t>осі</w:t>
      </w:r>
      <w:proofErr w:type="spellEnd"/>
      <w:r>
        <w:t xml:space="preserve"> </w:t>
      </w:r>
      <w:proofErr w:type="spellStart"/>
      <w:r>
        <w:rPr>
          <w:i/>
          <w:iCs/>
        </w:rPr>
        <w:t>x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hyperlink r:id="rId15" w:tooltip="Ордината" w:history="1">
        <w:proofErr w:type="spellStart"/>
        <w:r>
          <w:rPr>
            <w:rStyle w:val="a3"/>
          </w:rPr>
          <w:t>ординати</w:t>
        </w:r>
        <w:proofErr w:type="spellEnd"/>
      </w:hyperlink>
      <w:r>
        <w:t xml:space="preserve"> (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знаку)</w:t>
      </w:r>
    </w:p>
    <w:p w:rsidR="00000000" w:rsidRDefault="00E341F4">
      <w:pPr>
        <w:pStyle w:val="a5"/>
      </w:pPr>
      <w:r>
        <w:t xml:space="preserve">В </w:t>
      </w:r>
      <w:proofErr w:type="spellStart"/>
      <w:r>
        <w:t>тривимірній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hyperlink r:id="rId16" w:tooltip="Декартова система координат" w:history="1">
        <w:proofErr w:type="spellStart"/>
        <w:r>
          <w:rPr>
            <w:rStyle w:val="a3"/>
          </w:rPr>
          <w:t>Декартових</w:t>
        </w:r>
        <w:proofErr w:type="spellEnd"/>
        <w:r>
          <w:rPr>
            <w:rStyle w:val="a3"/>
          </w:rPr>
          <w:t xml:space="preserve"> координат</w:t>
        </w:r>
      </w:hyperlink>
      <w:r>
        <w:t xml:space="preserve">, точка P в </w:t>
      </w:r>
      <w:proofErr w:type="spellStart"/>
      <w:r>
        <w:rPr>
          <w:i/>
          <w:iCs/>
        </w:rPr>
        <w:t>xyz</w:t>
      </w:r>
      <w:r>
        <w:t>-просторі</w:t>
      </w:r>
      <w:proofErr w:type="spellEnd"/>
      <w:r>
        <w:t xml:space="preserve"> </w:t>
      </w:r>
      <w:proofErr w:type="spellStart"/>
      <w:r>
        <w:t>локалізується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трь</w:t>
      </w:r>
      <w:r>
        <w:t>ох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: </w:t>
      </w:r>
      <w:r>
        <w:rPr>
          <w:rStyle w:val="texhtml"/>
        </w:rPr>
        <w:t>(</w:t>
      </w:r>
      <w:proofErr w:type="spellStart"/>
      <w:r>
        <w:rPr>
          <w:rStyle w:val="texhtml"/>
          <w:i/>
          <w:iCs/>
        </w:rPr>
        <w:t>x</w:t>
      </w:r>
      <w:r>
        <w:rPr>
          <w:rStyle w:val="texhtml"/>
        </w:rPr>
        <w:t>,</w:t>
      </w:r>
      <w:r>
        <w:rPr>
          <w:rStyle w:val="texhtml"/>
          <w:i/>
          <w:iCs/>
        </w:rPr>
        <w:t>y</w:t>
      </w:r>
      <w:r>
        <w:rPr>
          <w:rStyle w:val="texhtml"/>
        </w:rPr>
        <w:t>,</w:t>
      </w:r>
      <w:r>
        <w:rPr>
          <w:rStyle w:val="texhtml"/>
          <w:i/>
          <w:iCs/>
        </w:rPr>
        <w:t>z</w:t>
      </w:r>
      <w:proofErr w:type="spellEnd"/>
      <w:r>
        <w:rPr>
          <w:rStyle w:val="texhtml"/>
        </w:rPr>
        <w:t>)</w:t>
      </w:r>
      <w:r>
        <w:t>.</w:t>
      </w:r>
    </w:p>
    <w:p w:rsidR="00000000" w:rsidRDefault="00E341F4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rPr>
          <w:rStyle w:val="texhtml"/>
          <w:i/>
          <w:iCs/>
        </w:rPr>
        <w:t>x</w:t>
      </w:r>
      <w:proofErr w:type="spellEnd"/>
      <w:r>
        <w:t xml:space="preserve"> —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P до </w:t>
      </w:r>
      <w:proofErr w:type="spellStart"/>
      <w:r>
        <w:t>площини</w:t>
      </w:r>
      <w:proofErr w:type="spellEnd"/>
      <w:r>
        <w:t xml:space="preserve"> </w:t>
      </w:r>
      <w:proofErr w:type="spellStart"/>
      <w:r>
        <w:rPr>
          <w:i/>
          <w:iCs/>
        </w:rPr>
        <w:t>yz</w:t>
      </w:r>
      <w:proofErr w:type="spellEnd"/>
    </w:p>
    <w:p w:rsidR="00000000" w:rsidRDefault="00E341F4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rPr>
          <w:rStyle w:val="texhtml"/>
          <w:i/>
          <w:iCs/>
        </w:rPr>
        <w:t>y</w:t>
      </w:r>
      <w:proofErr w:type="spellEnd"/>
      <w:r>
        <w:t xml:space="preserve"> —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P до </w:t>
      </w:r>
      <w:proofErr w:type="spellStart"/>
      <w:r>
        <w:t>площини</w:t>
      </w:r>
      <w:proofErr w:type="spellEnd"/>
      <w:r>
        <w:t xml:space="preserve"> </w:t>
      </w:r>
      <w:proofErr w:type="spellStart"/>
      <w:r>
        <w:rPr>
          <w:i/>
          <w:iCs/>
        </w:rPr>
        <w:t>xz</w:t>
      </w:r>
      <w:proofErr w:type="spellEnd"/>
    </w:p>
    <w:p w:rsidR="00000000" w:rsidRDefault="00E341F4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rPr>
          <w:rStyle w:val="texhtml"/>
          <w:i/>
          <w:iCs/>
        </w:rPr>
        <w:t>z</w:t>
      </w:r>
      <w:proofErr w:type="spellEnd"/>
      <w:r>
        <w:t xml:space="preserve"> —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P до </w:t>
      </w:r>
      <w:proofErr w:type="spellStart"/>
      <w:r>
        <w:t>площини</w:t>
      </w:r>
      <w:proofErr w:type="spellEnd"/>
      <w:r>
        <w:t xml:space="preserve"> </w:t>
      </w:r>
      <w:proofErr w:type="spellStart"/>
      <w:r>
        <w:rPr>
          <w:i/>
          <w:iCs/>
        </w:rPr>
        <w:t>xy</w:t>
      </w:r>
      <w:proofErr w:type="spellEnd"/>
    </w:p>
    <w:p w:rsidR="00000000" w:rsidRDefault="00E341F4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Полярні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координати</w:t>
      </w:r>
      <w:proofErr w:type="spellEnd"/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2854960" cy="2357120"/>
            <wp:effectExtent l="19050" t="0" r="2540" b="0"/>
            <wp:docPr id="4" name="Рисунок 4" descr="http://upload.wikimedia.org/wikipedia/commons/thumb/8/85/CircularCoordinates.png/300px-CircularCoordinates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5/CircularCoordinates.png/300px-CircularCoordinates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5" name="Рисунок 5" descr="http://bits.wikimedia.org/skins-1.5/common/images/magnify-clip.png">
              <a:hlinkClick xmlns:a="http://schemas.openxmlformats.org/drawingml/2006/main" r:id="rId17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kins-1.5/common/images/magnify-clip.png">
                      <a:hlinkClick r:id="rId17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roofErr w:type="spellStart"/>
      <w:r>
        <w:t>Полярні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>.</w:t>
      </w:r>
    </w:p>
    <w:p w:rsidR="00000000" w:rsidRDefault="00E341F4">
      <w:pPr>
        <w:pStyle w:val="a5"/>
      </w:pPr>
      <w:hyperlink r:id="rId19" w:tooltip="Полярна система координат" w:history="1">
        <w:proofErr w:type="spellStart"/>
        <w:proofErr w:type="gramStart"/>
        <w:r>
          <w:rPr>
            <w:rStyle w:val="a3"/>
            <w:b/>
            <w:bCs/>
          </w:rPr>
          <w:t>Полярна</w:t>
        </w:r>
        <w:proofErr w:type="spellEnd"/>
        <w:r>
          <w:rPr>
            <w:rStyle w:val="a3"/>
            <w:b/>
            <w:bCs/>
          </w:rPr>
          <w:t xml:space="preserve"> система координат</w:t>
        </w:r>
      </w:hyperlink>
      <w:r>
        <w:t xml:space="preserve">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система координат,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точки </w:t>
      </w:r>
      <w:proofErr w:type="spellStart"/>
      <w:r>
        <w:t>визначається</w:t>
      </w:r>
      <w:proofErr w:type="spellEnd"/>
      <w:r>
        <w:t xml:space="preserve"> парою чисел,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по </w:t>
      </w:r>
      <w:proofErr w:type="spellStart"/>
      <w:r>
        <w:t>прямій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заданої</w:t>
      </w:r>
      <w:proofErr w:type="spellEnd"/>
      <w:r>
        <w:t xml:space="preserve"> точки до початку координат (так званого </w:t>
      </w:r>
      <w:r>
        <w:rPr>
          <w:b/>
          <w:bCs/>
        </w:rPr>
        <w:t>полюса</w:t>
      </w:r>
      <w:r>
        <w:t xml:space="preserve">), а </w:t>
      </w:r>
      <w:proofErr w:type="spellStart"/>
      <w:r>
        <w:t>інші</w:t>
      </w:r>
      <w:proofErr w:type="spellEnd"/>
      <w:r>
        <w:t xml:space="preserve"> — кути, </w:t>
      </w:r>
      <w:proofErr w:type="spellStart"/>
      <w:r>
        <w:t>утворені</w:t>
      </w:r>
      <w:proofErr w:type="spellEnd"/>
      <w:r>
        <w:t xml:space="preserve"> </w:t>
      </w:r>
      <w:proofErr w:type="spellStart"/>
      <w:r>
        <w:t>ціє</w:t>
      </w:r>
      <w:r>
        <w:t>ю</w:t>
      </w:r>
      <w:proofErr w:type="spellEnd"/>
      <w:r>
        <w:t xml:space="preserve"> </w:t>
      </w:r>
      <w:proofErr w:type="spellStart"/>
      <w:r>
        <w:t>лінією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осями </w:t>
      </w:r>
      <w:proofErr w:type="spellStart"/>
      <w:r>
        <w:t>системи</w:t>
      </w:r>
      <w:proofErr w:type="spellEnd"/>
      <w:r>
        <w:t xml:space="preserve"> координат.</w:t>
      </w:r>
      <w:proofErr w:type="gramEnd"/>
    </w:p>
    <w:p w:rsidR="00000000" w:rsidRDefault="00E341F4">
      <w:pPr>
        <w:pStyle w:val="a5"/>
        <w:rPr>
          <w:lang w:val="uk-UA"/>
        </w:rPr>
      </w:pPr>
      <w:proofErr w:type="spellStart"/>
      <w:r>
        <w:t>Терміном</w:t>
      </w:r>
      <w:proofErr w:type="spellEnd"/>
      <w:r>
        <w:t xml:space="preserve"> </w:t>
      </w:r>
      <w:proofErr w:type="spellStart"/>
      <w:r>
        <w:rPr>
          <w:i/>
          <w:iCs/>
        </w:rPr>
        <w:t>полярні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координати</w:t>
      </w:r>
      <w:proofErr w:type="spellEnd"/>
      <w:r>
        <w:t xml:space="preserve"> </w:t>
      </w:r>
      <w:proofErr w:type="spellStart"/>
      <w:r>
        <w:t>користуються</w:t>
      </w:r>
      <w:proofErr w:type="spellEnd"/>
      <w:r>
        <w:t xml:space="preserve"> для </w:t>
      </w:r>
      <w:proofErr w:type="spellStart"/>
      <w:r>
        <w:t>полярної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координат на </w:t>
      </w:r>
      <w:proofErr w:type="spellStart"/>
      <w:r>
        <w:t>площині</w:t>
      </w:r>
      <w:proofErr w:type="spellEnd"/>
      <w:r>
        <w:t xml:space="preserve">. </w:t>
      </w:r>
      <w:proofErr w:type="gramStart"/>
      <w:r>
        <w:t>Для</w:t>
      </w:r>
      <w:proofErr w:type="gramEnd"/>
      <w:r>
        <w:t xml:space="preserve"> </w:t>
      </w:r>
      <w:proofErr w:type="spellStart"/>
      <w:proofErr w:type="gramStart"/>
      <w:r>
        <w:t>ор</w:t>
      </w:r>
      <w:proofErr w:type="gramEnd"/>
      <w:r>
        <w:t>ієнтації</w:t>
      </w:r>
      <w:proofErr w:type="spellEnd"/>
      <w:r>
        <w:t xml:space="preserve"> в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застосовують</w:t>
      </w:r>
      <w:proofErr w:type="spellEnd"/>
      <w:r>
        <w:t xml:space="preserve"> </w:t>
      </w:r>
      <w:hyperlink r:id="rId20" w:anchor=".D0.A6.D0.B8.D0.BB.D1.96.D0.BD.D0.B4.D1.80.D0.B8.D1.87.D0.BD.D1.96_.D0.BA.D0.BE.D0.BE.D1.80.D0.B4.D0.B8.D0.BD.D0.B0.D1.82.D0.B8" w:history="1">
        <w:proofErr w:type="spellStart"/>
        <w:r>
          <w:rPr>
            <w:rStyle w:val="a3"/>
          </w:rPr>
          <w:t>циліндричні</w:t>
        </w:r>
        <w:proofErr w:type="spellEnd"/>
      </w:hyperlink>
      <w:r>
        <w:t xml:space="preserve"> та </w:t>
      </w:r>
      <w:hyperlink r:id="rId21" w:anchor=".D0.A1.D1.84.D0.B5.D1.80.D0.B8.D1.87.D0.BD.D1.96_.D0.BA.D0.BE.D0.BE.D1.80.D0.B4.D0.B8.D0.BD.D0.B0.D1.82.D0.B8" w:history="1">
        <w:proofErr w:type="spellStart"/>
        <w:r>
          <w:rPr>
            <w:rStyle w:val="a3"/>
          </w:rPr>
          <w:t>сферичні</w:t>
        </w:r>
        <w:proofErr w:type="spellEnd"/>
      </w:hyperlink>
      <w:r>
        <w:t xml:space="preserve"> </w:t>
      </w:r>
      <w:proofErr w:type="spellStart"/>
      <w:r>
        <w:t>системи</w:t>
      </w:r>
      <w:proofErr w:type="spellEnd"/>
      <w:r>
        <w:t xml:space="preserve"> координат.</w:t>
      </w:r>
    </w:p>
    <w:p w:rsidR="00000000" w:rsidRDefault="001A2860">
      <w:pPr>
        <w:spacing w:before="400" w:after="320"/>
        <w:rPr>
          <w:lang w:val="en-US"/>
        </w:rPr>
      </w:pPr>
      <w:r>
        <w:rPr>
          <w:highlight w:val="darkGreen"/>
          <w:lang w:val="en-US"/>
        </w:rPr>
        <w:object w:dxaOrig="6480" w:dyaOrig="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24pt;height:31.2pt" o:ole="" fillcolor="window">
            <v:imagedata r:id="rId22" o:title=""/>
          </v:shape>
          <o:OLEObject Type="Embed" ProgID="Word.Picture.8" ShapeID="_x0000_i1030" DrawAspect="Content" ObjectID="_1481390389" r:id="rId23"/>
        </w:object>
      </w:r>
    </w:p>
    <w:p w:rsidR="00000000" w:rsidRDefault="00E341F4">
      <w:pPr>
        <w:pStyle w:val="FR3"/>
        <w:widowControl/>
        <w:spacing w:before="0" w:line="360" w:lineRule="auto"/>
        <w:ind w:firstLine="301"/>
        <w:rPr>
          <w:szCs w:val="24"/>
          <w:lang w:val="uk-UA"/>
        </w:rPr>
      </w:pPr>
      <w:r>
        <w:rPr>
          <w:b/>
          <w:spacing w:val="4"/>
          <w:szCs w:val="24"/>
          <w:lang w:val="uk-UA"/>
        </w:rPr>
        <w:t>1. </w:t>
      </w:r>
      <w:r>
        <w:rPr>
          <w:spacing w:val="4"/>
          <w:szCs w:val="24"/>
          <w:lang w:val="uk-UA"/>
        </w:rPr>
        <w:t xml:space="preserve">У прямокутній системі координат дано точки </w:t>
      </w:r>
      <w:r>
        <w:rPr>
          <w:i/>
          <w:spacing w:val="4"/>
          <w:szCs w:val="24"/>
          <w:lang w:val="uk-UA"/>
        </w:rPr>
        <w:t>M</w:t>
      </w:r>
      <w:r>
        <w:rPr>
          <w:spacing w:val="4"/>
          <w:szCs w:val="24"/>
          <w:vertAlign w:val="subscript"/>
          <w:lang w:val="uk-UA"/>
        </w:rPr>
        <w:t>1</w:t>
      </w:r>
      <w:r>
        <w:rPr>
          <w:spacing w:val="4"/>
          <w:szCs w:val="24"/>
          <w:lang w:val="uk-UA"/>
        </w:rPr>
        <w:t xml:space="preserve">(0; 5), </w:t>
      </w:r>
      <w:r>
        <w:rPr>
          <w:i/>
          <w:spacing w:val="4"/>
          <w:szCs w:val="24"/>
          <w:lang w:val="uk-UA"/>
        </w:rPr>
        <w:t>М</w:t>
      </w:r>
      <w:r>
        <w:rPr>
          <w:spacing w:val="4"/>
          <w:szCs w:val="24"/>
          <w:vertAlign w:val="subscript"/>
          <w:lang w:val="uk-UA"/>
        </w:rPr>
        <w:t>2</w:t>
      </w:r>
      <w:r>
        <w:rPr>
          <w:spacing w:val="4"/>
          <w:szCs w:val="24"/>
          <w:lang w:val="uk-UA"/>
        </w:rPr>
        <w:t>(–</w:t>
      </w:r>
      <w:r>
        <w:rPr>
          <w:szCs w:val="24"/>
          <w:lang w:val="uk-UA"/>
        </w:rPr>
        <w:t xml:space="preserve">3; 0), </w:t>
      </w:r>
      <w:r>
        <w:rPr>
          <w:i/>
          <w:szCs w:val="24"/>
          <w:lang w:val="uk-UA"/>
        </w:rPr>
        <w:t>М</w:t>
      </w:r>
      <w:r>
        <w:rPr>
          <w:szCs w:val="24"/>
          <w:vertAlign w:val="subscript"/>
          <w:lang w:val="uk-UA"/>
        </w:rPr>
        <w:t>3</w:t>
      </w:r>
      <w:r w:rsidR="001A2860">
        <w:rPr>
          <w:position w:val="-10"/>
          <w:szCs w:val="24"/>
          <w:lang w:val="uk-UA"/>
        </w:rPr>
        <w:object w:dxaOrig="499" w:dyaOrig="380">
          <v:shape id="_x0000_i1031" type="#_x0000_t75" style="width:24.8pt;height:18.4pt" o:ole="" fillcolor="window">
            <v:imagedata r:id="rId24" o:title=""/>
          </v:shape>
          <o:OLEObject Type="Embed" ProgID="Equation.3" ShapeID="_x0000_i1031" DrawAspect="Content" ObjectID="_1481390390" r:id="rId25"/>
        </w:object>
      </w:r>
      <w:r>
        <w:rPr>
          <w:szCs w:val="24"/>
          <w:lang w:val="uk-UA"/>
        </w:rPr>
        <w:t xml:space="preserve"> 1)</w:t>
      </w:r>
      <w:r>
        <w:rPr>
          <w:i/>
          <w:szCs w:val="24"/>
          <w:lang w:val="uk-UA"/>
        </w:rPr>
        <w:t>.</w:t>
      </w:r>
      <w:r>
        <w:rPr>
          <w:szCs w:val="24"/>
          <w:lang w:val="uk-UA"/>
        </w:rPr>
        <w:t xml:space="preserve"> Знайти їхні полярні координати.</w:t>
      </w:r>
    </w:p>
    <w:p w:rsidR="00000000" w:rsidRDefault="00E341F4">
      <w:pPr>
        <w:pStyle w:val="Normal"/>
        <w:widowControl/>
        <w:spacing w:before="0"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>Відповідь.</w:t>
      </w:r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M</w:t>
      </w:r>
      <w:r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(5; </w:t>
      </w:r>
      <w:r>
        <w:rPr>
          <w:sz w:val="24"/>
          <w:szCs w:val="24"/>
          <w:lang w:val="uk-UA"/>
        </w:rPr>
        <w:sym w:font="Symbol" w:char="0070"/>
      </w:r>
      <w:r>
        <w:rPr>
          <w:sz w:val="24"/>
          <w:szCs w:val="24"/>
          <w:lang w:val="uk-UA"/>
        </w:rPr>
        <w:t xml:space="preserve">/2), </w:t>
      </w:r>
      <w:r>
        <w:rPr>
          <w:i/>
          <w:sz w:val="24"/>
          <w:szCs w:val="24"/>
          <w:lang w:val="uk-UA"/>
        </w:rPr>
        <w:t>M</w:t>
      </w:r>
      <w:r>
        <w:rPr>
          <w:sz w:val="24"/>
          <w:szCs w:val="24"/>
          <w:vertAlign w:val="subscript"/>
          <w:lang w:val="uk-UA"/>
        </w:rPr>
        <w:t>2</w:t>
      </w:r>
      <w:r>
        <w:rPr>
          <w:sz w:val="24"/>
          <w:szCs w:val="24"/>
          <w:lang w:val="uk-UA"/>
        </w:rPr>
        <w:t xml:space="preserve">(3; </w:t>
      </w:r>
      <w:r>
        <w:rPr>
          <w:sz w:val="24"/>
          <w:szCs w:val="24"/>
          <w:lang w:val="uk-UA"/>
        </w:rPr>
        <w:sym w:font="Symbol" w:char="0070"/>
      </w:r>
      <w:r>
        <w:rPr>
          <w:sz w:val="24"/>
          <w:szCs w:val="24"/>
          <w:lang w:val="uk-UA"/>
        </w:rPr>
        <w:t>),</w:t>
      </w:r>
      <w:r>
        <w:rPr>
          <w:i/>
          <w:sz w:val="24"/>
          <w:szCs w:val="24"/>
          <w:lang w:val="uk-UA"/>
        </w:rPr>
        <w:t xml:space="preserve"> М</w:t>
      </w:r>
      <w:r>
        <w:rPr>
          <w:sz w:val="24"/>
          <w:szCs w:val="24"/>
          <w:vertAlign w:val="subscript"/>
          <w:lang w:val="uk-UA"/>
        </w:rPr>
        <w:t>3</w:t>
      </w:r>
      <w:r>
        <w:rPr>
          <w:sz w:val="24"/>
          <w:szCs w:val="24"/>
          <w:lang w:val="uk-UA"/>
        </w:rPr>
        <w:t xml:space="preserve">(2; </w:t>
      </w:r>
      <w:r>
        <w:rPr>
          <w:sz w:val="24"/>
          <w:szCs w:val="24"/>
          <w:lang w:val="uk-UA"/>
        </w:rPr>
        <w:sym w:font="Symbol" w:char="0070"/>
      </w:r>
      <w:r>
        <w:rPr>
          <w:sz w:val="24"/>
          <w:szCs w:val="24"/>
          <w:lang w:val="uk-UA"/>
        </w:rPr>
        <w:t>/6).</w:t>
      </w:r>
    </w:p>
    <w:p w:rsidR="00000000" w:rsidRDefault="00E341F4">
      <w:pPr>
        <w:pStyle w:val="FR3"/>
        <w:widowControl/>
        <w:spacing w:before="0" w:line="360" w:lineRule="auto"/>
        <w:ind w:firstLine="301"/>
        <w:rPr>
          <w:szCs w:val="24"/>
          <w:lang w:val="uk-UA"/>
        </w:rPr>
      </w:pPr>
      <w:r>
        <w:rPr>
          <w:b/>
          <w:spacing w:val="-4"/>
          <w:szCs w:val="24"/>
          <w:lang w:val="uk-UA"/>
        </w:rPr>
        <w:t>2.</w:t>
      </w:r>
      <w:r>
        <w:rPr>
          <w:spacing w:val="-4"/>
          <w:szCs w:val="24"/>
          <w:lang w:val="uk-UA"/>
        </w:rPr>
        <w:t xml:space="preserve"> У полярній системі координат дано точки </w:t>
      </w:r>
      <w:r>
        <w:rPr>
          <w:i/>
          <w:spacing w:val="-4"/>
          <w:szCs w:val="24"/>
          <w:lang w:val="uk-UA"/>
        </w:rPr>
        <w:t>А</w:t>
      </w:r>
      <w:r>
        <w:rPr>
          <w:spacing w:val="-4"/>
          <w:szCs w:val="24"/>
          <w:lang w:val="uk-UA"/>
        </w:rPr>
        <w:t xml:space="preserve">(4; </w:t>
      </w:r>
      <w:r>
        <w:rPr>
          <w:spacing w:val="-4"/>
          <w:szCs w:val="24"/>
          <w:lang w:val="uk-UA"/>
        </w:rPr>
        <w:sym w:font="Symbol" w:char="0070"/>
      </w:r>
      <w:r>
        <w:rPr>
          <w:spacing w:val="-4"/>
          <w:szCs w:val="24"/>
          <w:lang w:val="uk-UA"/>
        </w:rPr>
        <w:t xml:space="preserve">/2) і </w:t>
      </w:r>
      <w:r>
        <w:rPr>
          <w:i/>
          <w:spacing w:val="-4"/>
          <w:szCs w:val="24"/>
          <w:lang w:val="uk-UA"/>
        </w:rPr>
        <w:t>В</w:t>
      </w:r>
      <w:r>
        <w:rPr>
          <w:spacing w:val="-4"/>
          <w:szCs w:val="24"/>
          <w:lang w:val="uk-UA"/>
        </w:rPr>
        <w:t>(8, –</w:t>
      </w:r>
      <w:r>
        <w:rPr>
          <w:spacing w:val="-4"/>
          <w:szCs w:val="24"/>
          <w:lang w:val="uk-UA"/>
        </w:rPr>
        <w:sym w:font="Symbol" w:char="0070"/>
      </w:r>
      <w:r>
        <w:rPr>
          <w:spacing w:val="-4"/>
          <w:szCs w:val="24"/>
          <w:lang w:val="uk-UA"/>
        </w:rPr>
        <w:t>/4).</w:t>
      </w:r>
      <w:r>
        <w:rPr>
          <w:szCs w:val="24"/>
          <w:lang w:val="uk-UA"/>
        </w:rPr>
        <w:t xml:space="preserve"> Знайти їхні пря</w:t>
      </w:r>
      <w:r>
        <w:rPr>
          <w:szCs w:val="24"/>
          <w:lang w:val="uk-UA"/>
        </w:rPr>
        <w:t>мокутні координати.</w:t>
      </w:r>
    </w:p>
    <w:p w:rsidR="00000000" w:rsidRDefault="00E341F4">
      <w:pPr>
        <w:pStyle w:val="FR3"/>
        <w:widowControl/>
        <w:spacing w:before="0" w:line="360" w:lineRule="auto"/>
        <w:ind w:firstLine="301"/>
        <w:rPr>
          <w:szCs w:val="24"/>
          <w:lang w:val="uk-UA"/>
        </w:rPr>
      </w:pPr>
      <w:r>
        <w:rPr>
          <w:rFonts w:ascii="Arial" w:hAnsi="Arial"/>
          <w:i/>
          <w:szCs w:val="24"/>
          <w:lang w:val="uk-UA"/>
        </w:rPr>
        <w:t xml:space="preserve">Відповідь. </w:t>
      </w:r>
      <w:r>
        <w:rPr>
          <w:i/>
          <w:szCs w:val="24"/>
          <w:lang w:val="uk-UA"/>
        </w:rPr>
        <w:t>А</w:t>
      </w:r>
      <w:r>
        <w:rPr>
          <w:szCs w:val="24"/>
          <w:lang w:val="uk-UA"/>
        </w:rPr>
        <w:t xml:space="preserve">(0; 4), </w:t>
      </w:r>
      <w:r>
        <w:rPr>
          <w:i/>
          <w:szCs w:val="24"/>
          <w:lang w:val="uk-UA"/>
        </w:rPr>
        <w:t>В</w:t>
      </w:r>
      <w:r w:rsidR="001A2860">
        <w:rPr>
          <w:position w:val="-10"/>
          <w:szCs w:val="24"/>
          <w:lang w:val="uk-UA"/>
        </w:rPr>
        <w:object w:dxaOrig="540" w:dyaOrig="380">
          <v:shape id="_x0000_i1032" type="#_x0000_t75" style="width:27.2pt;height:18.4pt" o:ole="" fillcolor="window">
            <v:imagedata r:id="rId26" o:title=""/>
          </v:shape>
          <o:OLEObject Type="Embed" ProgID="Equation.3" ShapeID="_x0000_i1032" DrawAspect="Content" ObjectID="_1481390391" r:id="rId27"/>
        </w:object>
      </w:r>
      <w:r>
        <w:rPr>
          <w:szCs w:val="24"/>
          <w:lang w:val="uk-UA"/>
        </w:rPr>
        <w:t>; –4).</w:t>
      </w:r>
    </w:p>
    <w:p w:rsidR="00000000" w:rsidRDefault="00E341F4">
      <w:pPr>
        <w:pStyle w:val="FR3"/>
        <w:widowControl/>
        <w:spacing w:before="0" w:line="360" w:lineRule="auto"/>
        <w:ind w:firstLine="301"/>
        <w:rPr>
          <w:szCs w:val="24"/>
          <w:lang w:val="uk-UA"/>
        </w:rPr>
      </w:pPr>
      <w:r>
        <w:rPr>
          <w:b/>
          <w:szCs w:val="24"/>
          <w:lang w:val="uk-UA"/>
        </w:rPr>
        <w:t>3.</w:t>
      </w:r>
      <w:r>
        <w:rPr>
          <w:szCs w:val="24"/>
          <w:lang w:val="uk-UA"/>
        </w:rPr>
        <w:t xml:space="preserve"> У полярній системі координат дано точки </w:t>
      </w:r>
      <w:r>
        <w:rPr>
          <w:i/>
          <w:szCs w:val="24"/>
          <w:lang w:val="uk-UA"/>
        </w:rPr>
        <w:t>А</w:t>
      </w:r>
      <w:r>
        <w:rPr>
          <w:szCs w:val="24"/>
          <w:lang w:val="uk-UA"/>
        </w:rPr>
        <w:t>(8; 2</w:t>
      </w:r>
      <w:r>
        <w:rPr>
          <w:szCs w:val="24"/>
          <w:lang w:val="uk-UA"/>
        </w:rPr>
        <w:sym w:font="Symbol" w:char="0070"/>
      </w:r>
      <w:r>
        <w:rPr>
          <w:szCs w:val="24"/>
          <w:lang w:val="uk-UA"/>
        </w:rPr>
        <w:t xml:space="preserve">/3) і </w:t>
      </w:r>
      <w:r>
        <w:rPr>
          <w:i/>
          <w:szCs w:val="24"/>
          <w:lang w:val="uk-UA"/>
        </w:rPr>
        <w:t>В</w:t>
      </w:r>
      <w:r>
        <w:rPr>
          <w:szCs w:val="24"/>
          <w:lang w:val="uk-UA"/>
        </w:rPr>
        <w:t xml:space="preserve">(6; </w:t>
      </w:r>
      <w:r>
        <w:rPr>
          <w:szCs w:val="24"/>
          <w:lang w:val="uk-UA"/>
        </w:rPr>
        <w:sym w:font="Symbol" w:char="0070"/>
      </w:r>
      <w:r>
        <w:rPr>
          <w:szCs w:val="24"/>
          <w:lang w:val="uk-UA"/>
        </w:rPr>
        <w:t xml:space="preserve">/3). Знайти полярні координати середини відрізка, що </w:t>
      </w:r>
      <w:r>
        <w:rPr>
          <w:szCs w:val="24"/>
          <w:lang w:val="uk-UA"/>
        </w:rPr>
        <w:t xml:space="preserve">сполучає точки </w:t>
      </w:r>
      <w:r>
        <w:rPr>
          <w:i/>
          <w:szCs w:val="24"/>
          <w:lang w:val="uk-UA"/>
        </w:rPr>
        <w:t>А</w:t>
      </w:r>
      <w:r>
        <w:rPr>
          <w:szCs w:val="24"/>
          <w:lang w:val="uk-UA"/>
        </w:rPr>
        <w:t xml:space="preserve"> і </w:t>
      </w:r>
      <w:r>
        <w:rPr>
          <w:i/>
          <w:szCs w:val="24"/>
          <w:lang w:val="uk-UA"/>
        </w:rPr>
        <w:t>В.</w:t>
      </w:r>
    </w:p>
    <w:p w:rsidR="00000000" w:rsidRDefault="00E341F4">
      <w:pPr>
        <w:pStyle w:val="Normal"/>
        <w:widowControl/>
        <w:spacing w:before="0"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>Відповідь.</w:t>
      </w:r>
      <w:r>
        <w:rPr>
          <w:sz w:val="24"/>
          <w:szCs w:val="24"/>
          <w:lang w:val="uk-UA"/>
        </w:rPr>
        <w:t xml:space="preserve"> (1; 2</w:t>
      </w:r>
      <w:r>
        <w:rPr>
          <w:sz w:val="24"/>
          <w:szCs w:val="24"/>
          <w:lang w:val="uk-UA"/>
        </w:rPr>
        <w:sym w:font="Symbol" w:char="0070"/>
      </w:r>
      <w:r>
        <w:rPr>
          <w:sz w:val="24"/>
          <w:szCs w:val="24"/>
          <w:lang w:val="uk-UA"/>
        </w:rPr>
        <w:t>/3).</w:t>
      </w:r>
    </w:p>
    <w:p w:rsidR="00000000" w:rsidRDefault="001A2860">
      <w:pPr>
        <w:spacing w:before="400" w:after="320"/>
        <w:rPr>
          <w:lang w:val="en-US"/>
        </w:rPr>
      </w:pPr>
      <w:r>
        <w:rPr>
          <w:highlight w:val="darkGreen"/>
          <w:lang w:val="en-US"/>
        </w:rPr>
        <w:object w:dxaOrig="6480" w:dyaOrig="646">
          <v:shape id="_x0000_i1033" type="#_x0000_t75" style="width:324pt;height:32pt" o:ole="" fillcolor="window">
            <v:imagedata r:id="rId28" o:title=""/>
          </v:shape>
          <o:OLEObject Type="Embed" ProgID="Word.Picture.8" ShapeID="_x0000_i1033" DrawAspect="Content" ObjectID="_1481390392" r:id="rId29"/>
        </w:object>
      </w:r>
    </w:p>
    <w:p w:rsidR="00000000" w:rsidRDefault="00E341F4">
      <w:pPr>
        <w:pStyle w:val="FR4"/>
        <w:widowControl/>
        <w:spacing w:before="0" w:line="360" w:lineRule="auto"/>
        <w:ind w:left="0" w:firstLine="301"/>
        <w:rPr>
          <w:rFonts w:ascii="Times New Roman" w:hAnsi="Times New Roman"/>
          <w:i w:val="0"/>
          <w:szCs w:val="24"/>
          <w:lang w:val="uk-UA"/>
        </w:rPr>
      </w:pPr>
      <w:r>
        <w:rPr>
          <w:rFonts w:ascii="Times New Roman" w:hAnsi="Times New Roman"/>
          <w:i w:val="0"/>
          <w:szCs w:val="24"/>
          <w:lang w:val="uk-UA"/>
        </w:rPr>
        <w:t>1. Що називається системою координат?</w:t>
      </w:r>
    </w:p>
    <w:p w:rsidR="00000000" w:rsidRDefault="00E341F4">
      <w:pPr>
        <w:pStyle w:val="FR4"/>
        <w:widowControl/>
        <w:spacing w:before="0" w:line="360" w:lineRule="auto"/>
        <w:ind w:left="0" w:firstLine="301"/>
        <w:rPr>
          <w:rFonts w:ascii="Times New Roman" w:hAnsi="Times New Roman"/>
          <w:i w:val="0"/>
          <w:szCs w:val="24"/>
          <w:lang w:val="uk-UA"/>
        </w:rPr>
      </w:pPr>
      <w:r>
        <w:rPr>
          <w:rFonts w:ascii="Times New Roman" w:hAnsi="Times New Roman"/>
          <w:i w:val="0"/>
          <w:szCs w:val="24"/>
          <w:lang w:val="uk-UA"/>
        </w:rPr>
        <w:t>2. Що таке полярні координати точки?</w:t>
      </w:r>
    </w:p>
    <w:p w:rsidR="00000000" w:rsidRDefault="00E341F4">
      <w:pPr>
        <w:pStyle w:val="FR4"/>
        <w:widowControl/>
        <w:spacing w:before="0" w:line="360" w:lineRule="auto"/>
        <w:ind w:left="0" w:firstLine="301"/>
        <w:rPr>
          <w:rFonts w:ascii="Times New Roman" w:hAnsi="Times New Roman"/>
          <w:i w:val="0"/>
          <w:szCs w:val="24"/>
          <w:lang w:val="uk-UA"/>
        </w:rPr>
      </w:pPr>
      <w:r>
        <w:rPr>
          <w:rFonts w:ascii="Times New Roman" w:hAnsi="Times New Roman"/>
          <w:i w:val="0"/>
          <w:szCs w:val="24"/>
          <w:lang w:val="uk-UA"/>
        </w:rPr>
        <w:t>3. В яких межах змінюються полярні координати?</w:t>
      </w:r>
    </w:p>
    <w:p w:rsidR="00000000" w:rsidRDefault="00E341F4">
      <w:pPr>
        <w:pStyle w:val="FR4"/>
        <w:widowControl/>
        <w:spacing w:before="0" w:line="360" w:lineRule="auto"/>
        <w:ind w:left="0" w:firstLine="301"/>
        <w:rPr>
          <w:rFonts w:ascii="Times New Roman" w:hAnsi="Times New Roman"/>
          <w:i w:val="0"/>
          <w:szCs w:val="24"/>
          <w:lang w:val="uk-UA"/>
        </w:rPr>
      </w:pPr>
      <w:r>
        <w:rPr>
          <w:rFonts w:ascii="Times New Roman" w:hAnsi="Times New Roman"/>
          <w:i w:val="0"/>
          <w:szCs w:val="24"/>
          <w:lang w:val="uk-UA"/>
        </w:rPr>
        <w:t>4. Вивести формули, що встановлюють з</w:t>
      </w:r>
      <w:r>
        <w:rPr>
          <w:rFonts w:ascii="Times New Roman" w:hAnsi="Times New Roman"/>
          <w:i w:val="0"/>
          <w:szCs w:val="24"/>
          <w:lang w:val="uk-UA"/>
        </w:rPr>
        <w:t>в’язок між полярними координатами точки та її прямокутними координатами.</w:t>
      </w:r>
    </w:p>
    <w:p w:rsidR="00000000" w:rsidRDefault="00E341F4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Циліндричні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координати</w:t>
      </w:r>
      <w:proofErr w:type="spellEnd"/>
    </w:p>
    <w:p w:rsidR="00000000" w:rsidRDefault="00E341F4">
      <w:pPr>
        <w:pStyle w:val="a5"/>
      </w:pPr>
      <w:hyperlink r:id="rId30" w:tooltip="Циліндрична система координат" w:history="1">
        <w:proofErr w:type="spellStart"/>
        <w:r>
          <w:rPr>
            <w:rStyle w:val="a3"/>
            <w:b/>
            <w:bCs/>
          </w:rPr>
          <w:t>Циліндрична</w:t>
        </w:r>
        <w:proofErr w:type="spellEnd"/>
        <w:r>
          <w:rPr>
            <w:rStyle w:val="a3"/>
            <w:b/>
            <w:bCs/>
          </w:rPr>
          <w:t xml:space="preserve"> система координат</w:t>
        </w:r>
      </w:hyperlink>
      <w:r>
        <w:t xml:space="preserve">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тривимірна</w:t>
      </w:r>
      <w:proofErr w:type="spellEnd"/>
      <w:r>
        <w:t xml:space="preserve"> </w:t>
      </w:r>
      <w:proofErr w:type="spellStart"/>
      <w:r>
        <w:t>полярна</w:t>
      </w:r>
      <w:proofErr w:type="spellEnd"/>
      <w:r>
        <w:t xml:space="preserve"> система координат.</w:t>
      </w:r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2854960" cy="2001520"/>
            <wp:effectExtent l="19050" t="0" r="2540" b="0"/>
            <wp:docPr id="10" name="Рисунок 10" descr="http://upload.wikimedia.org/wikipedia/commons/thumb/0/02/CylindricalCoordinates.png/300px-CylindricalCoordinates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0/02/CylindricalCoordinates.png/300px-CylindricalCoordinates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11" name="Рисунок 11" descr="http://bits.wikimedia.org/skins-1.5/common/images/magnify-clip.png">
              <a:hlinkClick xmlns:a="http://schemas.openxmlformats.org/drawingml/2006/main" r:id="rId31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ts.wikimedia.org/skins-1.5/common/images/magnify-clip.png">
                      <a:hlinkClick r:id="rId31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roofErr w:type="spellStart"/>
      <w:r>
        <w:t>Циліндричні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>.</w:t>
      </w:r>
    </w:p>
    <w:p w:rsidR="00000000" w:rsidRDefault="00E341F4">
      <w:pPr>
        <w:pStyle w:val="a5"/>
      </w:pPr>
      <w:r>
        <w:t xml:space="preserve">В </w:t>
      </w:r>
      <w:proofErr w:type="spellStart"/>
      <w:r>
        <w:t>циліндричній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координат, точка P </w:t>
      </w:r>
      <w:proofErr w:type="spellStart"/>
      <w:r>
        <w:t>репрезентується</w:t>
      </w:r>
      <w:proofErr w:type="spellEnd"/>
      <w:r>
        <w:t xml:space="preserve"> </w:t>
      </w:r>
      <w:proofErr w:type="spellStart"/>
      <w:r>
        <w:t>трикомпонентним</w:t>
      </w:r>
      <w:proofErr w:type="spellEnd"/>
      <w:r>
        <w:t xml:space="preserve"> кортежем </w:t>
      </w:r>
      <w:r>
        <w:rPr>
          <w:rStyle w:val="texhtml"/>
        </w:rPr>
        <w:t>(</w:t>
      </w:r>
      <w:r>
        <w:rPr>
          <w:rStyle w:val="texhtml"/>
          <w:i/>
          <w:iCs/>
        </w:rPr>
        <w:t>r</w:t>
      </w:r>
      <w:r>
        <w:rPr>
          <w:rStyle w:val="texhtml"/>
        </w:rPr>
        <w:t>,θ,</w:t>
      </w:r>
      <w:r>
        <w:rPr>
          <w:rStyle w:val="texhtml"/>
          <w:i/>
          <w:iCs/>
        </w:rPr>
        <w:t>h</w:t>
      </w:r>
      <w:r>
        <w:rPr>
          <w:rStyle w:val="texhtml"/>
        </w:rPr>
        <w:t>)</w:t>
      </w:r>
      <w:r>
        <w:t xml:space="preserve">. В </w:t>
      </w:r>
      <w:proofErr w:type="spellStart"/>
      <w:r>
        <w:t>термінах</w:t>
      </w:r>
      <w:proofErr w:type="spellEnd"/>
      <w:r>
        <w:t xml:space="preserve"> </w:t>
      </w:r>
      <w:hyperlink r:id="rId33" w:tooltip="Декартова система координат" w:history="1">
        <w:proofErr w:type="spellStart"/>
        <w:r>
          <w:rPr>
            <w:rStyle w:val="a3"/>
          </w:rPr>
          <w:t>Декартової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системи</w:t>
        </w:r>
        <w:proofErr w:type="spellEnd"/>
        <w:r>
          <w:rPr>
            <w:rStyle w:val="a3"/>
          </w:rPr>
          <w:t xml:space="preserve"> коорди</w:t>
        </w:r>
        <w:r>
          <w:rPr>
            <w:rStyle w:val="a3"/>
          </w:rPr>
          <w:t>нат</w:t>
        </w:r>
      </w:hyperlink>
      <w:r>
        <w:t>,</w:t>
      </w:r>
    </w:p>
    <w:p w:rsidR="00000000" w:rsidRDefault="00E341F4">
      <w:pPr>
        <w:numPr>
          <w:ilvl w:val="0"/>
          <w:numId w:val="4"/>
        </w:num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26720" cy="162560"/>
            <wp:effectExtent l="19050" t="0" r="0" b="0"/>
            <wp:docPr id="12" name="Рисунок 12" descr="0\leq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\leq{r}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fldChar w:fldCharType="begin"/>
      </w:r>
      <w:r>
        <w:instrText xml:space="preserve"> </w:instrText>
      </w:r>
      <w:r>
        <w:instrText>HYPERLINK "http://uk.wikipedia.org/wiki/%D0%A0%D0%B0%D0%B4%D</w:instrText>
      </w:r>
      <w:r>
        <w:instrText>1%96%D1%83%D1%81" \o "Радіус"</w:instrText>
      </w:r>
      <w:r>
        <w:instrText xml:space="preserve"> </w:instrText>
      </w:r>
      <w:r>
        <w:fldChar w:fldCharType="separate"/>
      </w:r>
      <w:r>
        <w:rPr>
          <w:rStyle w:val="a3"/>
        </w:rPr>
        <w:t>радіус</w:t>
      </w:r>
      <w:proofErr w:type="spellEnd"/>
      <w:r>
        <w:fldChar w:fldCharType="end"/>
      </w:r>
      <w:r>
        <w:t xml:space="preserve">) —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 </w:t>
      </w:r>
      <w:proofErr w:type="spellStart"/>
      <w:r>
        <w:rPr>
          <w:i/>
          <w:iCs/>
        </w:rPr>
        <w:t>z</w:t>
      </w:r>
      <w:proofErr w:type="spellEnd"/>
      <w:r>
        <w:t xml:space="preserve"> до точки P,</w:t>
      </w:r>
    </w:p>
    <w:p w:rsidR="00000000" w:rsidRDefault="00E341F4">
      <w:pPr>
        <w:numPr>
          <w:ilvl w:val="0"/>
          <w:numId w:val="4"/>
        </w:num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036320" cy="172720"/>
            <wp:effectExtent l="0" t="0" r="0" b="0"/>
            <wp:docPr id="13" name="Рисунок 13" descr="0\leq\theta&lt;3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\leq\theta&lt;360^\circ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</w:t>
      </w:r>
      <w:hyperlink r:id="rId36" w:tooltip="Азимут" w:history="1">
        <w:r>
          <w:rPr>
            <w:rStyle w:val="a3"/>
          </w:rPr>
          <w:t>азимут</w:t>
        </w:r>
      </w:hyperlink>
      <w:r>
        <w:t xml:space="preserve"> </w:t>
      </w:r>
      <w:proofErr w:type="spellStart"/>
      <w:r>
        <w:t>або</w:t>
      </w:r>
      <w:proofErr w:type="spellEnd"/>
      <w:r>
        <w:t xml:space="preserve"> </w:t>
      </w:r>
      <w:hyperlink r:id="rId37" w:tooltip="Довгота" w:history="1">
        <w:proofErr w:type="spellStart"/>
        <w:r>
          <w:rPr>
            <w:rStyle w:val="a3"/>
          </w:rPr>
          <w:t>довгота</w:t>
        </w:r>
        <w:proofErr w:type="spellEnd"/>
      </w:hyperlink>
      <w:r>
        <w:t xml:space="preserve">) — кут </w:t>
      </w:r>
      <w:proofErr w:type="spellStart"/>
      <w:r>
        <w:t>між</w:t>
      </w:r>
      <w:proofErr w:type="spellEnd"/>
      <w:r>
        <w:t xml:space="preserve"> </w:t>
      </w:r>
      <w:proofErr w:type="gramStart"/>
      <w:r>
        <w:t>позитивною</w:t>
      </w:r>
      <w:proofErr w:type="gramEnd"/>
      <w:r>
        <w:t xml:space="preserve"> («плюсовою</w:t>
      </w:r>
      <w:r>
        <w:t xml:space="preserve">»)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 </w:t>
      </w:r>
      <w:proofErr w:type="spellStart"/>
      <w:r>
        <w:rPr>
          <w:i/>
          <w:iCs/>
        </w:rPr>
        <w:t>x</w:t>
      </w:r>
      <w:proofErr w:type="spellEnd"/>
      <w:r>
        <w:t xml:space="preserve"> та </w:t>
      </w:r>
      <w:proofErr w:type="spellStart"/>
      <w:r>
        <w:t>прямої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, </w:t>
      </w:r>
      <w:proofErr w:type="spellStart"/>
      <w:r>
        <w:t>уявно</w:t>
      </w:r>
      <w:proofErr w:type="spellEnd"/>
      <w:r>
        <w:t xml:space="preserve"> </w:t>
      </w:r>
      <w:proofErr w:type="spellStart"/>
      <w:r>
        <w:t>проведеної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полюса до точки P, </w:t>
      </w:r>
      <w:proofErr w:type="spellStart"/>
      <w:r>
        <w:t>зпроектованої</w:t>
      </w:r>
      <w:proofErr w:type="spellEnd"/>
      <w:r>
        <w:t xml:space="preserve"> на </w:t>
      </w:r>
      <w:proofErr w:type="spellStart"/>
      <w:r>
        <w:rPr>
          <w:i/>
          <w:iCs/>
        </w:rPr>
        <w:t>xy</w:t>
      </w:r>
      <w:r>
        <w:t>-площину</w:t>
      </w:r>
      <w:proofErr w:type="spellEnd"/>
    </w:p>
    <w:p w:rsidR="00000000" w:rsidRDefault="00E341F4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rPr>
          <w:rStyle w:val="texhtml"/>
          <w:i/>
          <w:iCs/>
        </w:rPr>
        <w:t>h</w:t>
      </w:r>
      <w:proofErr w:type="spellEnd"/>
      <w:r>
        <w:t xml:space="preserve"> (</w:t>
      </w:r>
      <w:proofErr w:type="spellStart"/>
      <w:r>
        <w:t>висота</w:t>
      </w:r>
      <w:proofErr w:type="spellEnd"/>
      <w:r>
        <w:t xml:space="preserve">) — </w:t>
      </w:r>
      <w:proofErr w:type="spellStart"/>
      <w:r>
        <w:t>відстань</w:t>
      </w:r>
      <w:proofErr w:type="spellEnd"/>
      <w:r>
        <w:t xml:space="preserve"> (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врахуванням</w:t>
      </w:r>
      <w:proofErr w:type="spellEnd"/>
      <w:r>
        <w:t xml:space="preserve"> знаку)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rPr>
          <w:i/>
          <w:iCs/>
        </w:rPr>
        <w:t>xy</w:t>
      </w:r>
      <w:r>
        <w:t>-площини</w:t>
      </w:r>
      <w:proofErr w:type="spellEnd"/>
      <w:r>
        <w:t xml:space="preserve"> до точки P.</w:t>
      </w:r>
    </w:p>
    <w:p w:rsidR="00000000" w:rsidRDefault="00E341F4">
      <w:pPr>
        <w:ind w:left="720"/>
      </w:pPr>
      <w:proofErr w:type="spellStart"/>
      <w:r>
        <w:t>Примі</w:t>
      </w:r>
      <w:proofErr w:type="gramStart"/>
      <w:r>
        <w:t>тка</w:t>
      </w:r>
      <w:proofErr w:type="spellEnd"/>
      <w:r>
        <w:t>: в</w:t>
      </w:r>
      <w:proofErr w:type="gramEnd"/>
      <w:r>
        <w:t xml:space="preserve"> </w:t>
      </w:r>
      <w:proofErr w:type="spellStart"/>
      <w:r>
        <w:t>літературі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зустріти</w:t>
      </w:r>
      <w:proofErr w:type="spellEnd"/>
      <w:r>
        <w:t xml:space="preserve"> </w:t>
      </w:r>
      <w:proofErr w:type="spellStart"/>
      <w:r>
        <w:t>позначку</w:t>
      </w:r>
      <w:proofErr w:type="spellEnd"/>
      <w:r>
        <w:t xml:space="preserve"> </w:t>
      </w:r>
      <w:proofErr w:type="spellStart"/>
      <w:r>
        <w:rPr>
          <w:rStyle w:val="texhtml"/>
          <w:i/>
          <w:iCs/>
        </w:rPr>
        <w:t>z</w:t>
      </w:r>
      <w:proofErr w:type="spellEnd"/>
      <w:r>
        <w:t xml:space="preserve"> для </w:t>
      </w:r>
      <w:proofErr w:type="spellStart"/>
      <w:r>
        <w:rPr>
          <w:rStyle w:val="texhtml"/>
          <w:i/>
          <w:iCs/>
        </w:rPr>
        <w:t>h</w:t>
      </w:r>
      <w:proofErr w:type="spellEnd"/>
      <w:r>
        <w:t xml:space="preserve">;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принципово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потр</w:t>
      </w:r>
      <w:r>
        <w:t>ібно</w:t>
      </w:r>
      <w:proofErr w:type="spellEnd"/>
      <w:r>
        <w:t xml:space="preserve"> </w:t>
      </w:r>
      <w:proofErr w:type="spellStart"/>
      <w:r>
        <w:t>слідкувати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>.</w:t>
      </w:r>
    </w:p>
    <w:p w:rsidR="00000000" w:rsidRDefault="00E341F4">
      <w:pPr>
        <w:pStyle w:val="a5"/>
      </w:pPr>
      <w:proofErr w:type="spellStart"/>
      <w:r>
        <w:t>Полярні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один </w:t>
      </w:r>
      <w:proofErr w:type="spellStart"/>
      <w:r>
        <w:t>недолік</w:t>
      </w:r>
      <w:proofErr w:type="spellEnd"/>
      <w:r>
        <w:t xml:space="preserve">: </w:t>
      </w:r>
      <w:proofErr w:type="spellStart"/>
      <w:r>
        <w:t>значення</w:t>
      </w:r>
      <w:proofErr w:type="spellEnd"/>
      <w:r>
        <w:t xml:space="preserve"> </w:t>
      </w:r>
      <w:r>
        <w:rPr>
          <w:rStyle w:val="texhtml"/>
        </w:rPr>
        <w:t>θ</w:t>
      </w:r>
      <w:r>
        <w:t xml:space="preserve"> </w:t>
      </w:r>
      <w:proofErr w:type="spellStart"/>
      <w:r>
        <w:t>втрачає</w:t>
      </w:r>
      <w:proofErr w:type="spellEnd"/>
      <w:r>
        <w:t xml:space="preserve"> </w:t>
      </w:r>
      <w:proofErr w:type="spellStart"/>
      <w:r>
        <w:t>сенс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rPr>
          <w:rStyle w:val="texhtml"/>
          <w:i/>
          <w:iCs/>
        </w:rPr>
        <w:t>r</w:t>
      </w:r>
      <w:proofErr w:type="spellEnd"/>
      <w:r>
        <w:rPr>
          <w:rStyle w:val="texhtml"/>
        </w:rPr>
        <w:t xml:space="preserve"> = 0</w:t>
      </w:r>
      <w:r>
        <w:t>.</w:t>
      </w:r>
    </w:p>
    <w:p w:rsidR="00000000" w:rsidRDefault="00E341F4">
      <w:pPr>
        <w:pStyle w:val="a5"/>
      </w:pPr>
      <w:proofErr w:type="spellStart"/>
      <w:r>
        <w:t>Циліндричні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</w:t>
      </w:r>
      <w:proofErr w:type="spellStart"/>
      <w:r>
        <w:t>корисні</w:t>
      </w:r>
      <w:proofErr w:type="spellEnd"/>
      <w:r>
        <w:t xml:space="preserve"> для </w:t>
      </w:r>
      <w:proofErr w:type="spellStart"/>
      <w:r>
        <w:t>вивчення</w:t>
      </w:r>
      <w:proofErr w:type="spellEnd"/>
      <w:r>
        <w:t xml:space="preserve"> систем, </w:t>
      </w:r>
      <w:proofErr w:type="spellStart"/>
      <w:r>
        <w:t>симетричних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якоїсь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нескінченно</w:t>
      </w:r>
      <w:proofErr w:type="spellEnd"/>
      <w:r>
        <w:t xml:space="preserve"> </w:t>
      </w:r>
      <w:proofErr w:type="spellStart"/>
      <w:r>
        <w:t>довгий</w:t>
      </w:r>
      <w:proofErr w:type="spellEnd"/>
      <w:r>
        <w:t xml:space="preserve"> </w:t>
      </w:r>
      <w:proofErr w:type="spellStart"/>
      <w:r>
        <w:t>циліндр</w:t>
      </w:r>
      <w:proofErr w:type="spellEnd"/>
      <w:r>
        <w:t xml:space="preserve"> в </w:t>
      </w:r>
      <w:proofErr w:type="spellStart"/>
      <w:r>
        <w:t>Декартових</w:t>
      </w:r>
      <w:proofErr w:type="spellEnd"/>
      <w:r>
        <w:t xml:space="preserve"> координатах </w:t>
      </w:r>
      <w:proofErr w:type="spellStart"/>
      <w:r>
        <w:t>має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r>
        <w:rPr>
          <w:rStyle w:val="texhtml"/>
        </w:rPr>
        <w:t>2</w:t>
      </w:r>
      <w:r>
        <w:rPr>
          <w:rStyle w:val="texhtml"/>
          <w:i/>
          <w:iCs/>
        </w:rPr>
        <w:t>x</w:t>
      </w:r>
      <w:r>
        <w:rPr>
          <w:rStyle w:val="texhtml"/>
        </w:rPr>
        <w:t xml:space="preserve"> + 2</w:t>
      </w:r>
      <w:r>
        <w:rPr>
          <w:rStyle w:val="texhtml"/>
          <w:i/>
          <w:iCs/>
        </w:rPr>
        <w:t>y</w:t>
      </w:r>
      <w:r>
        <w:rPr>
          <w:rStyle w:val="texhtml"/>
        </w:rPr>
        <w:t xml:space="preserve"> = 2</w:t>
      </w:r>
      <w:r>
        <w:rPr>
          <w:rStyle w:val="texhtml"/>
          <w:i/>
          <w:iCs/>
        </w:rPr>
        <w:t>c</w:t>
      </w:r>
      <w:r>
        <w:t xml:space="preserve">, </w:t>
      </w:r>
      <w:proofErr w:type="spellStart"/>
      <w:r>
        <w:t>тоді</w:t>
      </w:r>
      <w:proofErr w:type="spellEnd"/>
      <w:r>
        <w:t xml:space="preserve"> як в </w:t>
      </w:r>
      <w:proofErr w:type="spellStart"/>
      <w:r>
        <w:t>циліндричних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виглядає</w:t>
      </w:r>
      <w:proofErr w:type="spellEnd"/>
      <w:r>
        <w:t xml:space="preserve"> як </w:t>
      </w:r>
      <w:proofErr w:type="spellStart"/>
      <w:r>
        <w:t>r=c</w:t>
      </w:r>
      <w:proofErr w:type="spellEnd"/>
    </w:p>
    <w:p w:rsidR="00000000" w:rsidRDefault="00E341F4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Сферичні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координати</w:t>
      </w:r>
      <w:proofErr w:type="spellEnd"/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2570480" cy="3048000"/>
            <wp:effectExtent l="19050" t="0" r="1270" b="0"/>
            <wp:docPr id="14" name="Рисунок 14" descr="http://upload.wikimedia.org/wikipedia/uk/f/f7/Spherical_Coordinates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uk/f/f7/Spherical_Coordinates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15" name="Рисунок 15" descr="http://bits.wikimedia.org/skins-1.5/common/images/magnify-clip.png">
              <a:hlinkClick xmlns:a="http://schemas.openxmlformats.org/drawingml/2006/main" r:id="rId38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its.wikimedia.org/skins-1.5/common/images/magnify-clip.png">
                      <a:hlinkClick r:id="rId38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roofErr w:type="spellStart"/>
      <w:r>
        <w:t>Сферичні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>.</w:t>
      </w:r>
    </w:p>
    <w:p w:rsidR="00000000" w:rsidRDefault="00E341F4">
      <w:pPr>
        <w:pStyle w:val="a5"/>
      </w:pPr>
      <w:hyperlink r:id="rId40" w:tooltip="Сферична система координат" w:history="1">
        <w:r>
          <w:rPr>
            <w:rStyle w:val="a3"/>
            <w:b/>
            <w:bCs/>
          </w:rPr>
          <w:t>Сферична система координат</w:t>
        </w:r>
      </w:hyperlink>
      <w:r>
        <w:t xml:space="preserve">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тривимірна</w:t>
      </w:r>
      <w:proofErr w:type="spellEnd"/>
      <w:r>
        <w:t xml:space="preserve"> </w:t>
      </w:r>
      <w:proofErr w:type="spellStart"/>
      <w:r>
        <w:t>по</w:t>
      </w:r>
      <w:r>
        <w:t>лярна</w:t>
      </w:r>
      <w:proofErr w:type="spellEnd"/>
      <w:r>
        <w:t xml:space="preserve"> система координат.</w:t>
      </w:r>
    </w:p>
    <w:p w:rsidR="00000000" w:rsidRDefault="00E341F4">
      <w:pPr>
        <w:pStyle w:val="4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Позначення</w:t>
      </w:r>
      <w:proofErr w:type="spellEnd"/>
      <w:r>
        <w:rPr>
          <w:rStyle w:val="mw-headline"/>
          <w:rFonts w:eastAsia="Times New Roman"/>
        </w:rPr>
        <w:t xml:space="preserve">, </w:t>
      </w:r>
      <w:proofErr w:type="spellStart"/>
      <w:r>
        <w:rPr>
          <w:rStyle w:val="mw-headline"/>
          <w:rFonts w:eastAsia="Times New Roman"/>
        </w:rPr>
        <w:t>прийняті</w:t>
      </w:r>
      <w:proofErr w:type="spellEnd"/>
      <w:r>
        <w:rPr>
          <w:rStyle w:val="mw-headline"/>
          <w:rFonts w:eastAsia="Times New Roman"/>
        </w:rPr>
        <w:t xml:space="preserve"> в </w:t>
      </w:r>
      <w:proofErr w:type="spellStart"/>
      <w:r>
        <w:rPr>
          <w:rStyle w:val="mw-headline"/>
          <w:rFonts w:eastAsia="Times New Roman"/>
        </w:rPr>
        <w:t>Америці</w:t>
      </w:r>
      <w:proofErr w:type="spellEnd"/>
    </w:p>
    <w:p w:rsidR="00000000" w:rsidRDefault="00E341F4">
      <w:pPr>
        <w:pStyle w:val="a5"/>
      </w:pPr>
      <w:r>
        <w:t xml:space="preserve">В </w:t>
      </w:r>
      <w:proofErr w:type="spellStart"/>
      <w:r>
        <w:t>сферичній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координат, </w:t>
      </w:r>
      <w:proofErr w:type="spellStart"/>
      <w:r>
        <w:t>розташування</w:t>
      </w:r>
      <w:proofErr w:type="spellEnd"/>
      <w:r>
        <w:t xml:space="preserve"> точки P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трьома</w:t>
      </w:r>
      <w:proofErr w:type="spellEnd"/>
      <w:r>
        <w:t xml:space="preserve"> компонентами</w:t>
      </w:r>
      <w:proofErr w:type="gramStart"/>
      <w:r>
        <w:t>:</w:t>
      </w:r>
      <w:r>
        <w:rPr>
          <w:rStyle w:val="texhtml"/>
        </w:rPr>
        <w:t>(</w:t>
      </w:r>
      <w:proofErr w:type="gramEnd"/>
      <w:r>
        <w:rPr>
          <w:rStyle w:val="texhtml"/>
        </w:rPr>
        <w:t>ρ,φ,θ)</w:t>
      </w:r>
      <w:r>
        <w:t xml:space="preserve">. В </w:t>
      </w:r>
      <w:proofErr w:type="spellStart"/>
      <w:r>
        <w:t>термінах</w:t>
      </w:r>
      <w:proofErr w:type="spellEnd"/>
      <w:r>
        <w:t xml:space="preserve"> </w:t>
      </w:r>
      <w:proofErr w:type="spellStart"/>
      <w:r>
        <w:t>Декартової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координат,</w:t>
      </w:r>
    </w:p>
    <w:p w:rsidR="00000000" w:rsidRDefault="00E341F4">
      <w:pPr>
        <w:numPr>
          <w:ilvl w:val="0"/>
          <w:numId w:val="5"/>
        </w:num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47040" cy="182880"/>
            <wp:effectExtent l="19050" t="0" r="0" b="0"/>
            <wp:docPr id="16" name="Рисунок 16" descr="0\leq\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\leq\rho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fldChar w:fldCharType="begin"/>
      </w:r>
      <w:r>
        <w:instrText xml:space="preserve"> </w:instrText>
      </w:r>
      <w:r>
        <w:instrText>HYPERLINK "http://uk.wikipedia.org/wiki/%D0%A0%D0%B0%D0%B4%D1%96%D1%83%D1%81" \o "Радіус"</w:instrText>
      </w:r>
      <w:r>
        <w:instrText xml:space="preserve"> </w:instrText>
      </w:r>
      <w:r>
        <w:fldChar w:fldCharType="separate"/>
      </w:r>
      <w:r>
        <w:rPr>
          <w:rStyle w:val="a3"/>
        </w:rPr>
        <w:t>радіус</w:t>
      </w:r>
      <w:proofErr w:type="spellEnd"/>
      <w:r>
        <w:fldChar w:fldCharType="end"/>
      </w:r>
      <w:r>
        <w:t xml:space="preserve">)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</w:t>
      </w:r>
      <w:proofErr w:type="gramStart"/>
      <w:r>
        <w:t>Р</w:t>
      </w:r>
      <w:proofErr w:type="gramEnd"/>
      <w:r>
        <w:t xml:space="preserve"> до</w:t>
      </w:r>
      <w:r>
        <w:t xml:space="preserve"> полюса,</w:t>
      </w:r>
    </w:p>
    <w:p w:rsidR="00000000" w:rsidRDefault="00E341F4">
      <w:pPr>
        <w:numPr>
          <w:ilvl w:val="0"/>
          <w:numId w:val="5"/>
        </w:num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056640" cy="193040"/>
            <wp:effectExtent l="19050" t="0" r="0" b="0"/>
            <wp:docPr id="17" name="Рисунок 17" descr="0\leq\phi\leq 1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\leq\phi\leq 180^\circ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</w:t>
      </w:r>
      <w:hyperlink r:id="rId43" w:tooltip="Широта" w:history="1">
        <w:r>
          <w:rPr>
            <w:rStyle w:val="a3"/>
          </w:rPr>
          <w:t>широта</w:t>
        </w:r>
      </w:hyperlink>
      <w:r>
        <w:t xml:space="preserve"> </w:t>
      </w:r>
      <w:proofErr w:type="spellStart"/>
      <w:r>
        <w:t>або</w:t>
      </w:r>
      <w:proofErr w:type="spellEnd"/>
      <w:r>
        <w:t xml:space="preserve"> </w:t>
      </w:r>
      <w:hyperlink r:id="rId44" w:tooltip="Полярний кут (ще не написана)" w:history="1">
        <w:proofErr w:type="spellStart"/>
        <w:r>
          <w:rPr>
            <w:rStyle w:val="a3"/>
          </w:rPr>
          <w:t>полярний</w:t>
        </w:r>
        <w:proofErr w:type="spellEnd"/>
        <w:r>
          <w:rPr>
            <w:rStyle w:val="a3"/>
          </w:rPr>
          <w:t xml:space="preserve"> кут</w:t>
        </w:r>
      </w:hyperlink>
      <w:r>
        <w:t xml:space="preserve">) — кут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rPr>
          <w:i/>
          <w:iCs/>
        </w:rPr>
        <w:t>z</w:t>
      </w:r>
      <w:r>
        <w:t>-віссю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gramStart"/>
      <w:r>
        <w:t>прямою</w:t>
      </w:r>
      <w:proofErr w:type="gramEnd"/>
      <w:r>
        <w:t xml:space="preserve">, </w:t>
      </w:r>
      <w:proofErr w:type="spellStart"/>
      <w:r>
        <w:t>проведеною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полюсу до точки P</w:t>
      </w:r>
    </w:p>
    <w:p w:rsidR="00000000" w:rsidRDefault="00E341F4">
      <w:pPr>
        <w:numPr>
          <w:ilvl w:val="0"/>
          <w:numId w:val="5"/>
        </w:num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036320" cy="172720"/>
            <wp:effectExtent l="0" t="0" r="0" b="0"/>
            <wp:docPr id="18" name="Рисунок 18" descr="0\leq\theta&lt;3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\leq\theta&lt;360^\circ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(</w:t>
      </w:r>
      <w:hyperlink r:id="rId45" w:tooltip="Азимут" w:history="1">
        <w:r>
          <w:rPr>
            <w:rStyle w:val="a3"/>
          </w:rPr>
          <w:t>азимут</w:t>
        </w:r>
      </w:hyperlink>
      <w:r>
        <w:t xml:space="preserve"> </w:t>
      </w:r>
      <w:proofErr w:type="spellStart"/>
      <w:r>
        <w:t>або</w:t>
      </w:r>
      <w:proofErr w:type="spellEnd"/>
      <w:r>
        <w:t xml:space="preserve"> </w:t>
      </w:r>
      <w:hyperlink r:id="rId46" w:tooltip="Довгота" w:history="1">
        <w:proofErr w:type="spellStart"/>
        <w:r>
          <w:rPr>
            <w:rStyle w:val="a3"/>
          </w:rPr>
          <w:t>довгота</w:t>
        </w:r>
        <w:proofErr w:type="spellEnd"/>
      </w:hyperlink>
      <w:r>
        <w:t xml:space="preserve">) — кут </w:t>
      </w:r>
      <w:proofErr w:type="spellStart"/>
      <w:r>
        <w:t>між</w:t>
      </w:r>
      <w:proofErr w:type="spellEnd"/>
      <w:r>
        <w:t xml:space="preserve"> позитивною («плюсовою» </w:t>
      </w:r>
      <w:proofErr w:type="spellStart"/>
      <w:r>
        <w:rPr>
          <w:i/>
          <w:iCs/>
        </w:rPr>
        <w:t>x</w:t>
      </w:r>
      <w:r>
        <w:t>-віссю</w:t>
      </w:r>
      <w:proofErr w:type="spellEnd"/>
      <w:r>
        <w:t xml:space="preserve"> та </w:t>
      </w:r>
      <w:hyperlink r:id="rId47" w:tooltip="Проекція" w:history="1">
        <w:proofErr w:type="spellStart"/>
        <w:r>
          <w:rPr>
            <w:rStyle w:val="a3"/>
          </w:rPr>
          <w:t>проекцією</w:t>
        </w:r>
        <w:proofErr w:type="spellEnd"/>
      </w:hyperlink>
      <w:r>
        <w:t xml:space="preserve"> </w:t>
      </w:r>
      <w:proofErr w:type="spellStart"/>
      <w:r>
        <w:t>прямої</w:t>
      </w:r>
      <w:proofErr w:type="spellEnd"/>
      <w:r>
        <w:t xml:space="preserve">, </w:t>
      </w:r>
      <w:proofErr w:type="spellStart"/>
      <w:r>
        <w:t>проведеною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полюсу до точки P на </w:t>
      </w:r>
      <w:proofErr w:type="spellStart"/>
      <w:r>
        <w:rPr>
          <w:i/>
          <w:iCs/>
        </w:rPr>
        <w:t>xy</w:t>
      </w:r>
      <w:r>
        <w:t>-площину</w:t>
      </w:r>
      <w:proofErr w:type="spellEnd"/>
      <w:r>
        <w:t>.</w:t>
      </w:r>
      <w:proofErr w:type="gramEnd"/>
    </w:p>
    <w:p w:rsidR="00000000" w:rsidRDefault="00E341F4">
      <w:pPr>
        <w:ind w:left="720"/>
      </w:pPr>
      <w:proofErr w:type="spellStart"/>
      <w:r>
        <w:t>Примітка</w:t>
      </w:r>
      <w:proofErr w:type="spellEnd"/>
      <w:r>
        <w:t xml:space="preserve">: в </w:t>
      </w:r>
      <w:proofErr w:type="spellStart"/>
      <w:r>
        <w:t>літературі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зустріти</w:t>
      </w:r>
      <w:proofErr w:type="spellEnd"/>
      <w:r>
        <w:t xml:space="preserve"> </w:t>
      </w:r>
      <w:proofErr w:type="spellStart"/>
      <w:r>
        <w:t>позначку</w:t>
      </w:r>
      <w:proofErr w:type="spellEnd"/>
      <w:r>
        <w:t xml:space="preserve"> </w:t>
      </w:r>
      <w:r>
        <w:rPr>
          <w:rStyle w:val="texhtml"/>
        </w:rPr>
        <w:t>φ</w: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r>
        <w:rPr>
          <w:rStyle w:val="texhtml"/>
        </w:rPr>
        <w:t>θ</w:t>
      </w:r>
      <w:proofErr w:type="gramStart"/>
      <w:r>
        <w:t xml:space="preserve"> ,</w:t>
      </w:r>
      <w:proofErr w:type="gramEnd"/>
      <w:r>
        <w:t xml:space="preserve">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rPr>
          <w:rStyle w:val="texhtml"/>
          <w:i/>
          <w:iCs/>
        </w:rPr>
        <w:t>r</w:t>
      </w:r>
      <w:proofErr w:type="spellEnd"/>
      <w:r>
        <w:t xml:space="preserve"> для ρ;</w:t>
      </w:r>
    </w:p>
    <w:p w:rsidR="00000000" w:rsidRDefault="00E341F4">
      <w:pPr>
        <w:pStyle w:val="a5"/>
      </w:pPr>
      <w:r>
        <w:t>Сферична система коорди</w:t>
      </w:r>
      <w:r>
        <w:t xml:space="preserve">нат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недолік</w:t>
      </w:r>
      <w:proofErr w:type="spellEnd"/>
      <w:r>
        <w:t xml:space="preserve">: </w:t>
      </w:r>
      <w:r>
        <w:rPr>
          <w:rStyle w:val="texhtml"/>
        </w:rPr>
        <w:t>φ</w:t>
      </w:r>
      <w:r>
        <w:t xml:space="preserve"> </w:t>
      </w:r>
      <w:proofErr w:type="spellStart"/>
      <w:r>
        <w:t>втрачає</w:t>
      </w:r>
      <w:proofErr w:type="spellEnd"/>
      <w:r>
        <w:t xml:space="preserve"> </w:t>
      </w:r>
      <w:proofErr w:type="spellStart"/>
      <w:r>
        <w:t>сенс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r>
        <w:rPr>
          <w:rStyle w:val="texhtml"/>
        </w:rPr>
        <w:t>ρ = 0</w:t>
      </w:r>
      <w:r>
        <w:t xml:space="preserve">,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r>
        <w:rPr>
          <w:rStyle w:val="texhtml"/>
        </w:rPr>
        <w:t>θ</w:t>
      </w:r>
      <w:r>
        <w:t xml:space="preserve"> </w:t>
      </w:r>
      <w:proofErr w:type="spellStart"/>
      <w:r>
        <w:t>втрачає</w:t>
      </w:r>
      <w:proofErr w:type="spellEnd"/>
      <w:r>
        <w:t xml:space="preserve"> </w:t>
      </w:r>
      <w:proofErr w:type="spellStart"/>
      <w:r>
        <w:t>сенс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r>
        <w:rPr>
          <w:rStyle w:val="texhtml"/>
        </w:rPr>
        <w:t>ρ = 0</w:t>
      </w:r>
      <w:r>
        <w:t xml:space="preserve"> </w:t>
      </w:r>
      <w:proofErr w:type="spellStart"/>
      <w:r>
        <w:t>або</w:t>
      </w:r>
      <w:proofErr w:type="spellEnd"/>
      <w:r>
        <w:t xml:space="preserve"> φ=0 </w:t>
      </w:r>
      <w:proofErr w:type="spellStart"/>
      <w:r>
        <w:t>or</w:t>
      </w:r>
      <w:proofErr w:type="spellEnd"/>
      <w:r>
        <w:t xml:space="preserve"> φ=180°.</w:t>
      </w:r>
    </w:p>
    <w:p w:rsidR="00000000" w:rsidRDefault="00E341F4">
      <w:pPr>
        <w:pStyle w:val="a5"/>
      </w:pPr>
      <w:r>
        <w:t xml:space="preserve">Для </w:t>
      </w:r>
      <w:proofErr w:type="spellStart"/>
      <w:r>
        <w:t>побудови</w:t>
      </w:r>
      <w:proofErr w:type="spellEnd"/>
      <w:r>
        <w:t xml:space="preserve"> точки за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сферичними</w:t>
      </w:r>
      <w:proofErr w:type="spellEnd"/>
      <w:r>
        <w:t xml:space="preserve"> координатами, </w:t>
      </w:r>
      <w:proofErr w:type="spellStart"/>
      <w:r>
        <w:t>потрібно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полюсу </w:t>
      </w:r>
      <w:proofErr w:type="spellStart"/>
      <w:r>
        <w:t>відкласти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ізок</w:t>
      </w:r>
      <w:proofErr w:type="spellEnd"/>
      <w:r>
        <w:t xml:space="preserve">, </w:t>
      </w:r>
      <w:proofErr w:type="spellStart"/>
      <w:r>
        <w:t>рівний</w:t>
      </w:r>
      <w:proofErr w:type="spellEnd"/>
      <w:r>
        <w:t xml:space="preserve"> </w:t>
      </w:r>
      <w:r>
        <w:rPr>
          <w:rStyle w:val="texhtml"/>
        </w:rPr>
        <w:t>ρ</w:t>
      </w:r>
      <w:r>
        <w:t xml:space="preserve"> </w:t>
      </w:r>
      <w:proofErr w:type="spellStart"/>
      <w:r>
        <w:t>уздовж</w:t>
      </w:r>
      <w:proofErr w:type="spellEnd"/>
      <w:r>
        <w:t xml:space="preserve"> </w:t>
      </w:r>
      <w:proofErr w:type="spellStart"/>
      <w:r>
        <w:t>позитивної</w:t>
      </w:r>
      <w:proofErr w:type="spellEnd"/>
      <w:r>
        <w:t xml:space="preserve"> </w:t>
      </w:r>
      <w:proofErr w:type="spellStart"/>
      <w:r>
        <w:rPr>
          <w:i/>
          <w:iCs/>
        </w:rPr>
        <w:t>z</w:t>
      </w:r>
      <w:r>
        <w:t>-осі</w:t>
      </w:r>
      <w:proofErr w:type="spellEnd"/>
      <w:r>
        <w:t xml:space="preserve">,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на кут </w:t>
      </w:r>
      <w:r>
        <w:rPr>
          <w:rStyle w:val="texhtml"/>
        </w:rPr>
        <w:t>φ</w:t>
      </w:r>
      <w:r>
        <w:t xml:space="preserve"> </w:t>
      </w:r>
      <w:proofErr w:type="spellStart"/>
      <w:r>
        <w:t>нав</w:t>
      </w:r>
      <w:r>
        <w:t>коло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 </w:t>
      </w:r>
      <w:proofErr w:type="spellStart"/>
      <w:r>
        <w:rPr>
          <w:i/>
          <w:iCs/>
        </w:rPr>
        <w:t>y</w:t>
      </w:r>
      <w:proofErr w:type="spellEnd"/>
      <w:r>
        <w:t xml:space="preserve"> у </w:t>
      </w:r>
      <w:proofErr w:type="spellStart"/>
      <w:r>
        <w:t>напрямі</w:t>
      </w:r>
      <w:proofErr w:type="spellEnd"/>
      <w:r>
        <w:t xml:space="preserve"> </w:t>
      </w:r>
      <w:proofErr w:type="spellStart"/>
      <w:r>
        <w:t>позитивної</w:t>
      </w:r>
      <w:proofErr w:type="spellEnd"/>
      <w:r>
        <w:t xml:space="preserve"> </w:t>
      </w:r>
      <w:proofErr w:type="spellStart"/>
      <w:r>
        <w:rPr>
          <w:i/>
          <w:iCs/>
        </w:rPr>
        <w:t>x</w:t>
      </w:r>
      <w:r>
        <w:t>-осі</w:t>
      </w:r>
      <w:proofErr w:type="spellEnd"/>
      <w:r>
        <w:t xml:space="preserve">, та </w:t>
      </w:r>
      <w:proofErr w:type="spellStart"/>
      <w:r>
        <w:t>повернути</w:t>
      </w:r>
      <w:proofErr w:type="spellEnd"/>
      <w:r>
        <w:t xml:space="preserve"> на кут </w:t>
      </w:r>
      <w:r>
        <w:rPr>
          <w:rStyle w:val="texhtml"/>
        </w:rPr>
        <w:t>θ</w:t>
      </w:r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rPr>
          <w:i/>
          <w:iCs/>
        </w:rPr>
        <w:t>z</w:t>
      </w:r>
      <w:r>
        <w:t>-осі</w:t>
      </w:r>
      <w:proofErr w:type="spellEnd"/>
      <w:r>
        <w:t xml:space="preserve"> в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позитивної</w:t>
      </w:r>
      <w:proofErr w:type="spellEnd"/>
      <w:r>
        <w:t xml:space="preserve"> </w:t>
      </w:r>
      <w:proofErr w:type="spellStart"/>
      <w:r>
        <w:rPr>
          <w:i/>
          <w:iCs/>
        </w:rPr>
        <w:t>y</w:t>
      </w:r>
      <w:r>
        <w:t>-осі</w:t>
      </w:r>
      <w:proofErr w:type="spellEnd"/>
      <w:r>
        <w:t>.</w:t>
      </w:r>
    </w:p>
    <w:p w:rsidR="00000000" w:rsidRDefault="00E341F4">
      <w:pPr>
        <w:pStyle w:val="a5"/>
      </w:pPr>
      <w:proofErr w:type="spellStart"/>
      <w:r>
        <w:t>Сферичні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</w:t>
      </w:r>
      <w:proofErr w:type="spellStart"/>
      <w:r>
        <w:t>корисні</w:t>
      </w:r>
      <w:proofErr w:type="spellEnd"/>
      <w:r>
        <w:t xml:space="preserve"> при </w:t>
      </w:r>
      <w:proofErr w:type="spellStart"/>
      <w:r>
        <w:t>вивченні</w:t>
      </w:r>
      <w:proofErr w:type="spellEnd"/>
      <w:r>
        <w:t xml:space="preserve"> систем, </w:t>
      </w:r>
      <w:proofErr w:type="spellStart"/>
      <w:r>
        <w:t>симетричних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точки. Так,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в </w:t>
      </w:r>
      <w:proofErr w:type="spellStart"/>
      <w:r>
        <w:t>Декартових</w:t>
      </w:r>
      <w:proofErr w:type="spellEnd"/>
      <w:r>
        <w:t xml:space="preserve"> координатах </w:t>
      </w:r>
      <w:proofErr w:type="spellStart"/>
      <w:r>
        <w:t>виглядає</w:t>
      </w:r>
      <w:proofErr w:type="spellEnd"/>
      <w:r>
        <w:t xml:space="preserve"> як </w:t>
      </w:r>
      <w:r>
        <w:rPr>
          <w:rStyle w:val="texhtml"/>
          <w:i/>
          <w:iCs/>
        </w:rPr>
        <w:t>x</w:t>
      </w:r>
      <w:r>
        <w:rPr>
          <w:rStyle w:val="texhtml"/>
          <w:vertAlign w:val="superscript"/>
        </w:rPr>
        <w:t>2</w:t>
      </w:r>
      <w:r>
        <w:rPr>
          <w:rStyle w:val="texhtml"/>
        </w:rPr>
        <w:t xml:space="preserve"> + </w:t>
      </w:r>
      <w:r>
        <w:rPr>
          <w:rStyle w:val="texhtml"/>
          <w:i/>
          <w:iCs/>
        </w:rPr>
        <w:t>y</w:t>
      </w:r>
      <w:r>
        <w:rPr>
          <w:rStyle w:val="texhtml"/>
          <w:vertAlign w:val="superscript"/>
        </w:rPr>
        <w:t>2</w:t>
      </w:r>
      <w:r>
        <w:rPr>
          <w:rStyle w:val="texhtml"/>
        </w:rPr>
        <w:t xml:space="preserve"> + </w:t>
      </w:r>
      <w:r>
        <w:rPr>
          <w:rStyle w:val="texhtml"/>
          <w:i/>
          <w:iCs/>
        </w:rPr>
        <w:t>z</w:t>
      </w:r>
      <w:r>
        <w:rPr>
          <w:rStyle w:val="texhtml"/>
          <w:vertAlign w:val="superscript"/>
        </w:rPr>
        <w:t>2</w:t>
      </w:r>
      <w:r>
        <w:rPr>
          <w:rStyle w:val="texhtml"/>
        </w:rPr>
        <w:t xml:space="preserve"> = </w:t>
      </w:r>
      <w:r>
        <w:rPr>
          <w:rStyle w:val="texhtml"/>
          <w:i/>
          <w:iCs/>
        </w:rPr>
        <w:t>c</w:t>
      </w:r>
      <w:r>
        <w:rPr>
          <w:rStyle w:val="texhtml"/>
          <w:vertAlign w:val="superscript"/>
        </w:rPr>
        <w:t>2</w:t>
      </w:r>
      <w:r>
        <w:t xml:space="preserve">, </w:t>
      </w:r>
      <w:proofErr w:type="spellStart"/>
      <w:r>
        <w:t>т</w:t>
      </w:r>
      <w:r>
        <w:t>оді</w:t>
      </w:r>
      <w:proofErr w:type="spellEnd"/>
      <w:r>
        <w:t xml:space="preserve"> як в </w:t>
      </w:r>
      <w:proofErr w:type="spellStart"/>
      <w:r>
        <w:t>сферичних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набагато</w:t>
      </w:r>
      <w:proofErr w:type="spellEnd"/>
      <w:r>
        <w:t xml:space="preserve"> </w:t>
      </w:r>
      <w:proofErr w:type="spellStart"/>
      <w:r>
        <w:t>простішим</w:t>
      </w:r>
      <w:proofErr w:type="spellEnd"/>
      <w:r>
        <w:t xml:space="preserve">: </w:t>
      </w:r>
      <w:r>
        <w:rPr>
          <w:rStyle w:val="texhtml"/>
        </w:rPr>
        <w:t xml:space="preserve">ρ = </w:t>
      </w:r>
      <w:proofErr w:type="spellStart"/>
      <w:r>
        <w:rPr>
          <w:rStyle w:val="texhtml"/>
          <w:i/>
          <w:iCs/>
        </w:rPr>
        <w:t>c</w:t>
      </w:r>
      <w:proofErr w:type="spellEnd"/>
      <w:r>
        <w:t>.</w:t>
      </w:r>
    </w:p>
    <w:p w:rsidR="00000000" w:rsidRDefault="00E341F4">
      <w:pPr>
        <w:pStyle w:val="4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Європейські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позначення</w:t>
      </w:r>
      <w:proofErr w:type="spellEnd"/>
    </w:p>
    <w:p w:rsidR="00000000" w:rsidRDefault="00E341F4">
      <w:pPr>
        <w:pStyle w:val="a5"/>
      </w:pPr>
      <w:r>
        <w:t xml:space="preserve">В </w:t>
      </w:r>
      <w:proofErr w:type="spellStart"/>
      <w:r>
        <w:t>Європі</w:t>
      </w:r>
      <w:proofErr w:type="spellEnd"/>
      <w:r>
        <w:t xml:space="preserve"> заведено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позначення</w:t>
      </w:r>
      <w:proofErr w:type="spellEnd"/>
      <w:r>
        <w:t xml:space="preserve">. </w:t>
      </w:r>
      <w:proofErr w:type="spellStart"/>
      <w:r>
        <w:t>Положення</w:t>
      </w:r>
      <w:proofErr w:type="spellEnd"/>
      <w:r>
        <w:t xml:space="preserve"> точки </w:t>
      </w:r>
      <w:proofErr w:type="spellStart"/>
      <w:proofErr w:type="gramStart"/>
      <w:r>
        <w:t>задається</w:t>
      </w:r>
      <w:proofErr w:type="spellEnd"/>
      <w:proofErr w:type="gramEnd"/>
      <w:r>
        <w:t xml:space="preserve"> числами: </w:t>
      </w:r>
      <w:r>
        <w:rPr>
          <w:noProof/>
        </w:rPr>
        <w:drawing>
          <wp:inline distT="0" distB="0" distL="0" distR="0">
            <wp:extent cx="579120" cy="203200"/>
            <wp:effectExtent l="19050" t="0" r="0" b="0"/>
            <wp:docPr id="19" name="Рисунок 19" descr=" (r, \theta, \varphi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(r, \theta, \varphi) 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де </w:t>
      </w:r>
      <w:proofErr w:type="spellStart"/>
      <w:r>
        <w:t>r</w:t>
      </w:r>
      <w:proofErr w:type="spellEnd"/>
      <w:r>
        <w:t xml:space="preserve"> — </w:t>
      </w:r>
      <w:proofErr w:type="spellStart"/>
      <w:r>
        <w:t>віддаль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до початку координат, </w:t>
      </w:r>
      <w:r>
        <w:rPr>
          <w:rStyle w:val="texhtml"/>
        </w:rPr>
        <w:t>θ</w:t>
      </w:r>
      <w:r>
        <w:t xml:space="preserve"> — </w:t>
      </w:r>
      <w:proofErr w:type="spellStart"/>
      <w:r>
        <w:t>полярний</w:t>
      </w:r>
      <w:proofErr w:type="spellEnd"/>
      <w:r>
        <w:t xml:space="preserve"> кут,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в межах </w:t>
      </w:r>
      <w:proofErr w:type="spellStart"/>
      <w:r>
        <w:t>від</w:t>
      </w:r>
      <w:proofErr w:type="spellEnd"/>
      <w:r>
        <w:t xml:space="preserve"> 0 до π, </w:t>
      </w:r>
      <w:r>
        <w:rPr>
          <w:noProof/>
        </w:rPr>
        <w:drawing>
          <wp:inline distT="0" distB="0" distL="0" distR="0">
            <wp:extent cx="121920" cy="121920"/>
            <wp:effectExtent l="19050" t="0" r="0" b="0"/>
            <wp:docPr id="20" name="Рисунок 20" descr=" \varph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\varphi 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</w:t>
      </w:r>
      <w:proofErr w:type="spellStart"/>
      <w:r>
        <w:t>азимутальний</w:t>
      </w:r>
      <w:proofErr w:type="spellEnd"/>
      <w:r>
        <w:t xml:space="preserve"> кут,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в межах </w:t>
      </w:r>
      <w:proofErr w:type="spellStart"/>
      <w:r>
        <w:t>від</w:t>
      </w:r>
      <w:proofErr w:type="spellEnd"/>
      <w:r>
        <w:t xml:space="preserve"> 0 до 2π. </w:t>
      </w:r>
      <w:proofErr w:type="spellStart"/>
      <w:r>
        <w:t>Тобто</w:t>
      </w:r>
      <w:proofErr w:type="spellEnd"/>
      <w:r>
        <w:t xml:space="preserve">, в </w:t>
      </w:r>
      <w:proofErr w:type="spellStart"/>
      <w:r>
        <w:t>європейській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, яка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</w:t>
      </w:r>
      <w:proofErr w:type="spellStart"/>
      <w:r>
        <w:t>позначення</w:t>
      </w:r>
      <w:proofErr w:type="spellEnd"/>
      <w:r>
        <w:t xml:space="preserve"> для </w:t>
      </w:r>
      <w:proofErr w:type="spellStart"/>
      <w:r>
        <w:t>кутів</w:t>
      </w:r>
      <w:proofErr w:type="spellEnd"/>
      <w:r>
        <w:t xml:space="preserve"> </w:t>
      </w:r>
      <w:proofErr w:type="spellStart"/>
      <w:r>
        <w:t>переставлені</w:t>
      </w:r>
      <w:proofErr w:type="spellEnd"/>
      <w:r>
        <w:t xml:space="preserve">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американською</w:t>
      </w:r>
      <w:proofErr w:type="spellEnd"/>
      <w:r>
        <w:t>.</w:t>
      </w:r>
    </w:p>
    <w:p w:rsidR="00000000" w:rsidRDefault="00E341F4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Перехід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від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однієї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системи</w:t>
      </w:r>
      <w:proofErr w:type="spellEnd"/>
      <w:r>
        <w:rPr>
          <w:rStyle w:val="mw-headline"/>
          <w:rFonts w:eastAsia="Times New Roman"/>
        </w:rPr>
        <w:t xml:space="preserve"> координат до </w:t>
      </w:r>
      <w:proofErr w:type="spellStart"/>
      <w:r>
        <w:rPr>
          <w:rStyle w:val="mw-headline"/>
          <w:rFonts w:eastAsia="Times New Roman"/>
        </w:rPr>
        <w:t>іншої</w:t>
      </w:r>
      <w:proofErr w:type="spellEnd"/>
    </w:p>
    <w:p w:rsidR="00000000" w:rsidRDefault="00E341F4">
      <w:pPr>
        <w:pStyle w:val="3"/>
        <w:rPr>
          <w:rFonts w:eastAsia="Times New Roman"/>
        </w:rPr>
      </w:pPr>
      <w:proofErr w:type="spellStart"/>
      <w:proofErr w:type="gramStart"/>
      <w:r>
        <w:rPr>
          <w:rStyle w:val="mw-headline"/>
          <w:rFonts w:eastAsia="Times New Roman"/>
        </w:rPr>
        <w:t>Декартов</w:t>
      </w:r>
      <w:proofErr w:type="gramEnd"/>
      <w:r>
        <w:rPr>
          <w:rStyle w:val="mw-headline"/>
          <w:rFonts w:eastAsia="Times New Roman"/>
        </w:rPr>
        <w:t>і</w:t>
      </w:r>
      <w:proofErr w:type="spellEnd"/>
      <w:r>
        <w:rPr>
          <w:rStyle w:val="mw-headline"/>
          <w:rFonts w:eastAsia="Times New Roman"/>
        </w:rPr>
        <w:t xml:space="preserve"> та </w:t>
      </w:r>
      <w:proofErr w:type="spellStart"/>
      <w:r>
        <w:rPr>
          <w:rStyle w:val="mw-headline"/>
          <w:rFonts w:eastAsia="Times New Roman"/>
        </w:rPr>
        <w:t>полярні</w:t>
      </w:r>
      <w:proofErr w:type="spellEnd"/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863600" cy="132080"/>
            <wp:effectExtent l="19050" t="0" r="0" b="0"/>
            <wp:docPr id="21" name="Рисунок 21" descr="x=r\,\cos\theta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=r\,\cos\theta \quad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843280" cy="172720"/>
            <wp:effectExtent l="19050" t="0" r="0" b="0"/>
            <wp:docPr id="22" name="Рисунок 22" descr="y=r\,\sin\theta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=r\,\sin\theta \quad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087120" cy="294640"/>
            <wp:effectExtent l="19050" t="0" r="0" b="0"/>
            <wp:docPr id="23" name="Рисунок 23" descr="r=\sqrt{x^2 + y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=\sqrt{x^2 + y^2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357120" cy="345440"/>
            <wp:effectExtent l="19050" t="0" r="5080" b="0"/>
            <wp:docPr id="24" name="Рисунок 24" descr="\theta&#10;= \arctan\frac{y}{x} + \pi u_0(-x) \, \operatorname{sgn}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theta&#10;= \arctan\frac{y}{x} + \pi u_0(-x) \, \operatorname{sgn} y 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pStyle w:val="a5"/>
      </w:pPr>
      <w:r>
        <w:t xml:space="preserve">де </w:t>
      </w:r>
      <w:r>
        <w:rPr>
          <w:i/>
          <w:iCs/>
        </w:rPr>
        <w:t>u</w:t>
      </w:r>
      <w:r>
        <w:rPr>
          <w:i/>
          <w:iCs/>
          <w:vertAlign w:val="subscript"/>
        </w:rPr>
        <w:t>0</w:t>
      </w:r>
      <w:r>
        <w:t xml:space="preserve"> — </w:t>
      </w:r>
      <w:hyperlink r:id="rId54" w:tooltip="Функція Хевісайда" w:history="1">
        <w:proofErr w:type="spellStart"/>
        <w:r>
          <w:rPr>
            <w:rStyle w:val="a3"/>
          </w:rPr>
          <w:t>функція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Хевісайда</w:t>
        </w:r>
        <w:proofErr w:type="spellEnd"/>
      </w:hyperlink>
      <w:r>
        <w:t xml:space="preserve"> </w:t>
      </w:r>
      <w:proofErr w:type="spellStart"/>
      <w:r>
        <w:t>з</w:t>
      </w:r>
      <w:proofErr w:type="spellEnd"/>
      <w:r>
        <w:t xml:space="preserve"> </w:t>
      </w:r>
      <w:r>
        <w:rPr>
          <w:rStyle w:val="texhtml"/>
          <w:i/>
          <w:iCs/>
        </w:rPr>
        <w:t>u</w:t>
      </w:r>
      <w:r>
        <w:rPr>
          <w:rStyle w:val="texhtml"/>
          <w:vertAlign w:val="subscript"/>
        </w:rPr>
        <w:t>0</w:t>
      </w:r>
      <w:r>
        <w:rPr>
          <w:rStyle w:val="texhtml"/>
        </w:rPr>
        <w:t>(0) = 0</w:t>
      </w:r>
      <w:r>
        <w:t xml:space="preserve">, а </w:t>
      </w:r>
      <w:proofErr w:type="spellStart"/>
      <w:r>
        <w:rPr>
          <w:i/>
          <w:iCs/>
        </w:rPr>
        <w:t>sgn</w:t>
      </w:r>
      <w:proofErr w:type="spellEnd"/>
      <w:r>
        <w:t xml:space="preserve"> — </w:t>
      </w:r>
      <w:hyperlink r:id="rId55" w:tooltip="Signum-функція" w:history="1">
        <w:proofErr w:type="spellStart"/>
        <w:r>
          <w:rPr>
            <w:rStyle w:val="a3"/>
          </w:rPr>
          <w:t>функція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signum</w:t>
        </w:r>
        <w:proofErr w:type="spellEnd"/>
      </w:hyperlink>
      <w:r>
        <w:t xml:space="preserve">. Тут </w:t>
      </w:r>
      <w:proofErr w:type="spellStart"/>
      <w:r>
        <w:t>функції</w:t>
      </w:r>
      <w:proofErr w:type="spellEnd"/>
      <w:r>
        <w:t xml:space="preserve"> </w:t>
      </w:r>
      <w:r>
        <w:rPr>
          <w:i/>
          <w:iCs/>
        </w:rPr>
        <w:t>u</w:t>
      </w:r>
      <w:r>
        <w:rPr>
          <w:i/>
          <w:iCs/>
          <w:vertAlign w:val="subscript"/>
        </w:rPr>
        <w:t>0</w:t>
      </w:r>
      <w:r>
        <w:t xml:space="preserve"> та </w:t>
      </w:r>
      <w:proofErr w:type="spellStart"/>
      <w:r>
        <w:rPr>
          <w:i/>
          <w:iCs/>
        </w:rPr>
        <w:t>sgn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як «</w:t>
      </w:r>
      <w:proofErr w:type="spellStart"/>
      <w:r>
        <w:t>логічні</w:t>
      </w:r>
      <w:proofErr w:type="spellEnd"/>
      <w:r>
        <w:t xml:space="preserve">» </w:t>
      </w:r>
      <w:hyperlink r:id="rId56" w:tooltip="Перемикач (ще не написана)" w:history="1">
        <w:proofErr w:type="spellStart"/>
        <w:r>
          <w:rPr>
            <w:rStyle w:val="a3"/>
          </w:rPr>
          <w:t>перемикачі</w:t>
        </w:r>
        <w:proofErr w:type="spellEnd"/>
      </w:hyperlink>
      <w:r>
        <w:t xml:space="preserve">, </w:t>
      </w:r>
      <w:proofErr w:type="spellStart"/>
      <w:r>
        <w:t>аналогічні</w:t>
      </w:r>
      <w:proofErr w:type="spellEnd"/>
      <w:r>
        <w:t xml:space="preserve"> за </w:t>
      </w:r>
      <w:proofErr w:type="spellStart"/>
      <w:r>
        <w:t>значенням</w:t>
      </w:r>
      <w:proofErr w:type="spellEnd"/>
      <w:r>
        <w:t xml:space="preserve"> операторам «</w:t>
      </w:r>
      <w:proofErr w:type="spellStart"/>
      <w:r>
        <w:t>якщо</w:t>
      </w:r>
      <w:proofErr w:type="spellEnd"/>
      <w:proofErr w:type="gramStart"/>
      <w:r>
        <w:t>..</w:t>
      </w:r>
      <w:proofErr w:type="gramEnd"/>
      <w:r>
        <w:t>то» (</w:t>
      </w:r>
      <w:proofErr w:type="spellStart"/>
      <w:r>
        <w:t>if</w:t>
      </w:r>
      <w:proofErr w:type="spellEnd"/>
      <w:r>
        <w:t>…</w:t>
      </w:r>
      <w:proofErr w:type="spellStart"/>
      <w:r>
        <w:t>else</w:t>
      </w:r>
      <w:proofErr w:type="spellEnd"/>
      <w:r>
        <w:t xml:space="preserve">) в </w:t>
      </w:r>
      <w:proofErr w:type="spellStart"/>
      <w:r>
        <w:t>мовах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proofErr w:type="gramStart"/>
      <w:r>
        <w:t>спец</w:t>
      </w:r>
      <w:proofErr w:type="gramEnd"/>
      <w:r>
        <w:t>іальну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</w:t>
      </w:r>
      <w:r>
        <w:rPr>
          <w:i/>
          <w:iCs/>
        </w:rPr>
        <w:t>atan2(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>)</w:t>
      </w:r>
      <w:r>
        <w:t xml:space="preserve">, яка </w:t>
      </w:r>
      <w:proofErr w:type="spellStart"/>
      <w:r>
        <w:t>знаходить</w:t>
      </w:r>
      <w:proofErr w:type="spellEnd"/>
      <w:r>
        <w:t xml:space="preserve"> </w:t>
      </w:r>
      <w:proofErr w:type="spellStart"/>
      <w:r>
        <w:t>вірне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r>
        <w:rPr>
          <w:i/>
          <w:iCs/>
        </w:rPr>
        <w:t>θ</w:t>
      </w:r>
      <w:r>
        <w:t xml:space="preserve"> в </w:t>
      </w:r>
      <w:proofErr w:type="spellStart"/>
      <w:r>
        <w:t>необхідному</w:t>
      </w:r>
      <w:proofErr w:type="spellEnd"/>
      <w:r>
        <w:t xml:space="preserve"> </w:t>
      </w:r>
      <w:proofErr w:type="spellStart"/>
      <w:r>
        <w:t>квадранті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rPr>
          <w:i/>
          <w:iCs/>
        </w:rPr>
        <w:t>x</w:t>
      </w:r>
      <w:proofErr w:type="spellEnd"/>
      <w:r>
        <w:t xml:space="preserve"> та </w:t>
      </w:r>
      <w:proofErr w:type="spellStart"/>
      <w:r>
        <w:rPr>
          <w:i/>
          <w:iCs/>
        </w:rPr>
        <w:t>y</w:t>
      </w:r>
      <w:proofErr w:type="spellEnd"/>
      <w:r>
        <w:t>.</w:t>
      </w:r>
    </w:p>
    <w:p w:rsidR="00000000" w:rsidRDefault="00E341F4">
      <w:pPr>
        <w:pStyle w:val="3"/>
        <w:rPr>
          <w:rFonts w:eastAsia="Times New Roman"/>
        </w:rPr>
      </w:pPr>
      <w:proofErr w:type="spellStart"/>
      <w:proofErr w:type="gramStart"/>
      <w:r>
        <w:rPr>
          <w:rStyle w:val="mw-headline"/>
          <w:rFonts w:eastAsia="Times New Roman"/>
        </w:rPr>
        <w:t>Декартов</w:t>
      </w:r>
      <w:proofErr w:type="gramEnd"/>
      <w:r>
        <w:rPr>
          <w:rStyle w:val="mw-headline"/>
          <w:rFonts w:eastAsia="Times New Roman"/>
        </w:rPr>
        <w:t>і</w:t>
      </w:r>
      <w:proofErr w:type="spellEnd"/>
      <w:r>
        <w:rPr>
          <w:rStyle w:val="mw-headline"/>
          <w:rFonts w:eastAsia="Times New Roman"/>
        </w:rPr>
        <w:t xml:space="preserve"> та </w:t>
      </w:r>
      <w:proofErr w:type="spellStart"/>
      <w:r>
        <w:rPr>
          <w:rStyle w:val="mw-headline"/>
          <w:rFonts w:eastAsia="Times New Roman"/>
        </w:rPr>
        <w:t>циліндричні</w:t>
      </w:r>
      <w:proofErr w:type="spellEnd"/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873760" cy="132080"/>
            <wp:effectExtent l="19050" t="0" r="2540" b="0"/>
            <wp:docPr id="25" name="Рисунок 25" descr="x=r\,\cos\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=r\,\cos\theta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843280" cy="172720"/>
            <wp:effectExtent l="19050" t="0" r="0" b="0"/>
            <wp:docPr id="26" name="Рисунок 26" descr="y=r\,\sin\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=r\,\sin\theta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528320" cy="162560"/>
            <wp:effectExtent l="19050" t="0" r="5080" b="0"/>
            <wp:docPr id="27" name="Рисунок 27" descr="z=h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=h \quad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087120" cy="294640"/>
            <wp:effectExtent l="19050" t="0" r="0" b="0"/>
            <wp:docPr id="28" name="Рисунок 28" descr="r=\sqrt{x^2 + y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=\sqrt{x^2 + y^2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357120" cy="345440"/>
            <wp:effectExtent l="19050" t="0" r="5080" b="0"/>
            <wp:docPr id="29" name="Рисунок 29" descr="\theta&#10;=\arctan\frac{y}{x} + \pi u_0(-x) \, \operatorname{sgn}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theta&#10;=\arctan\frac{y}{x} + \pi u_0(-x) \, \operatorname{sgn} y 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447040" cy="132080"/>
            <wp:effectExtent l="19050" t="0" r="0" b="0"/>
            <wp:docPr id="30" name="Рисунок 30" descr="h=z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=z \quad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600960" cy="711200"/>
            <wp:effectExtent l="19050" t="0" r="8890" b="0"/>
            <wp:docPr id="31" name="Рисунок 31" descr="\begin{vmatrix}dx\\dy\\dz\end{vmatrix}=&#10;\begin{vmatrix}&#10;\cos\theta&amp;-r\sin\theta&amp;0\\&#10;\sin\theta&amp;r\cos\theta&amp;0\\&#10;0&amp;0&amp;1&#10;\end{vmatrix}\cdot&#10;\begin{vmatrix}dr\\d\theta\\dh\end{v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begin{vmatrix}dx\\dy\\dz\end{vmatrix}=&#10;\begin{vmatrix}&#10;\cos\theta&amp;-r\sin\theta&amp;0\\&#10;\sin\theta&amp;r\cos\theta&amp;0\\&#10;0&amp;0&amp;1&#10;\end{vmatrix}\cdot&#10;\begin{vmatrix}dr\\d\theta\\dh\end{vmatrix}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682240" cy="822960"/>
            <wp:effectExtent l="19050" t="0" r="3810" b="0"/>
            <wp:docPr id="32" name="Рисунок 32" descr="\begin{vmatrix}dr\\d\theta\\dh\end{vmatrix}=&#10;\begin{vmatrix}&#10;\frac{x}{\sqrt{x^2+y^2}}&amp;\frac{y}{\sqrt{x^2+y^2}}&amp;0\\&#10;\frac{-y}{x^2+y^2}&amp;\frac{x}{x^2+y^2}&amp;0\\&#10;0&amp;0&amp;1&#10;\end{vmatrix}\cdot&#10;\begin{vmatrix}dx\\dy\\dz\end{v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begin{vmatrix}dr\\d\theta\\dh\end{vmatrix}=&#10;\begin{vmatrix}&#10;\frac{x}{\sqrt{x^2+y^2}}&amp;\frac{y}{\sqrt{x^2+y^2}}&amp;0\\&#10;\frac{-y}{x^2+y^2}&amp;\frac{x}{x^2+y^2}&amp;0\\&#10;0&amp;0&amp;1&#10;\end{vmatrix}\cdot&#10;\begin{vmatrix}dx\\dy\\dz\end{vmatrix}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pStyle w:val="3"/>
        <w:rPr>
          <w:rFonts w:eastAsia="Times New Roman"/>
        </w:rPr>
      </w:pPr>
      <w:proofErr w:type="spellStart"/>
      <w:proofErr w:type="gramStart"/>
      <w:r>
        <w:rPr>
          <w:rStyle w:val="mw-headline"/>
          <w:rFonts w:eastAsia="Times New Roman"/>
        </w:rPr>
        <w:t>Декартов</w:t>
      </w:r>
      <w:proofErr w:type="gramEnd"/>
      <w:r>
        <w:rPr>
          <w:rStyle w:val="mw-headline"/>
          <w:rFonts w:eastAsia="Times New Roman"/>
        </w:rPr>
        <w:t>і</w:t>
      </w:r>
      <w:proofErr w:type="spellEnd"/>
      <w:r>
        <w:rPr>
          <w:rStyle w:val="mw-headline"/>
          <w:rFonts w:eastAsia="Times New Roman"/>
        </w:rPr>
        <w:t xml:space="preserve"> та </w:t>
      </w:r>
      <w:proofErr w:type="spellStart"/>
      <w:r>
        <w:rPr>
          <w:rStyle w:val="mw-headline"/>
          <w:rFonts w:eastAsia="Times New Roman"/>
        </w:rPr>
        <w:t>сферичні</w:t>
      </w:r>
      <w:proofErr w:type="spellEnd"/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310640" cy="172720"/>
            <wp:effectExtent l="19050" t="0" r="3810" b="0"/>
            <wp:docPr id="33" name="Рисунок 33" descr="{x}=\rho \, \sin\phi \, \cos\theta \qu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{x}=\rho \, \sin\phi \, \cos\theta \quad 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290320" cy="172720"/>
            <wp:effectExtent l="19050" t="0" r="5080" b="0"/>
            <wp:docPr id="34" name="Рисунок 34" descr="{y}=\rho \, \sin\phi \, \sin\theta \qu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y}=\rho \, \sin\phi \, \sin\theta \quad 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894080" cy="172720"/>
            <wp:effectExtent l="19050" t="0" r="1270" b="0"/>
            <wp:docPr id="35" name="Рисунок 35" descr="{z}=\rho \, \cos\phi \qu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{z}=\rho \, \cos\phi \quad 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483360" cy="294640"/>
            <wp:effectExtent l="19050" t="0" r="2540" b="0"/>
            <wp:docPr id="36" name="Рисунок 36" descr="{\rho}=\sqrt{x^2+y^2+z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{\rho}=\sqrt{x^2+y^2+z^2}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066800" cy="406400"/>
            <wp:effectExtent l="19050" t="0" r="0" b="0"/>
            <wp:docPr id="37" name="Рисунок 37" descr="{\phi}=\arccos\frac{z}{\rh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{\phi}=\arccos\frac{z}{\rho}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717040" cy="447040"/>
            <wp:effectExtent l="19050" t="0" r="0" b="0"/>
            <wp:docPr id="38" name="Рисунок 38" descr="{\phi}=\arctan\frac{\sqrt{x^2+y^2}}{z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{\phi}=\arctan\frac{\sqrt{x^2+y^2}}{z}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428240" cy="365760"/>
            <wp:effectExtent l="19050" t="0" r="0" b="0"/>
            <wp:docPr id="39" name="Рисунок 39" descr="{\theta}&#10;=\arctan\frac{y}{x} + \pi\, u_0(-x)\, \operatorname{sgn}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{\theta}&#10;=\arctan\frac{y}{x} + \pi\, u_0(-x)\, \operatorname{sgn} y 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4175760" cy="690880"/>
            <wp:effectExtent l="19050" t="0" r="0" b="0"/>
            <wp:docPr id="40" name="Рисунок 40" descr="\begin{vmatrix}dx\\dy\\dz\end{vmatrix}=&#10;\begin{vmatrix}&#10;\sin\phi\cos\theta&amp;\rho\cos\phi\cos\theta&amp;-\rho\sin\phi\sin\theta\\&#10;\sin\phi\sin\theta&amp;\rho\cos\phi\sin\theta&amp;\rho\sin\phi\cos\theta\\&#10;\cos\phi&amp;-\rho\sin\phi&amp;0&#10;\end{vmatrix}\cdot&#10;\begin{vmatrix}d\rho\\d\phi\\d\theta\end{v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begin{vmatrix}dx\\dy\\dz\end{vmatrix}=&#10;\begin{vmatrix}&#10;\sin\phi\cos\theta&amp;\rho\cos\phi\cos\theta&amp;-\rho\sin\phi\sin\theta\\&#10;\sin\phi\sin\theta&amp;\rho\cos\phi\sin\theta&amp;\rho\sin\phi\cos\theta\\&#10;\cos\phi&amp;-\rho\sin\phi&amp;0&#10;\end{vmatrix}\cdot&#10;\begin{vmatrix}d\rho\\d\phi\\d\theta\end{vmatrix}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3586480" cy="843280"/>
            <wp:effectExtent l="19050" t="0" r="0" b="0"/>
            <wp:docPr id="41" name="Рисунок 41" descr="\begin{vmatrix}d\rho\\d\phi\\d\theta\end{vmatrix}=&#10;\begin{vmatrix}&#10;\frac{x}{\rho}&amp;\frac{y}{\rho}&amp;\frac{z}{\rho}\\&#10;\frac{xz}{\rho^2\sqrt{x^2+y^2}}&amp;\frac{yz}{\rho^2\sqrt{x^2+y^2}}&amp;\frac{-(x^2+y^2)}{\rho^2\sqrt{x^2+y^2}}\\&#10;\frac{-y}{x^2+y^2}&amp;\frac{x}{x^2+y^2}&amp;0&#10;\end{vmatrix}\cdot&#10;\begin{vmatrix}dx\\dy\\dz\end{v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begin{vmatrix}d\rho\\d\phi\\d\theta\end{vmatrix}=&#10;\begin{vmatrix}&#10;\frac{x}{\rho}&amp;\frac{y}{\rho}&amp;\frac{z}{\rho}\\&#10;\frac{xz}{\rho^2\sqrt{x^2+y^2}}&amp;\frac{yz}{\rho^2\sqrt{x^2+y^2}}&amp;\frac{-(x^2+y^2)}{\rho^2\sqrt{x^2+y^2}}\\&#10;\frac{-y}{x^2+y^2}&amp;\frac{x}{x^2+y^2}&amp;0&#10;\end{vmatrix}\cdot&#10;\begin{vmatrix}dx\\dy\\dz\end{vmatrix}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Циліндричні</w:t>
      </w:r>
      <w:proofErr w:type="spellEnd"/>
      <w:r>
        <w:rPr>
          <w:rStyle w:val="mw-headline"/>
          <w:rFonts w:eastAsia="Times New Roman"/>
        </w:rPr>
        <w:t xml:space="preserve"> та </w:t>
      </w:r>
      <w:proofErr w:type="spellStart"/>
      <w:r>
        <w:rPr>
          <w:rStyle w:val="mw-headline"/>
          <w:rFonts w:eastAsia="Times New Roman"/>
        </w:rPr>
        <w:t>сферичні</w:t>
      </w:r>
      <w:proofErr w:type="spellEnd"/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934720" cy="213360"/>
            <wp:effectExtent l="19050" t="0" r="0" b="0"/>
            <wp:docPr id="42" name="Рисунок 42" descr="{r}=\rho \,\sin\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{r}=\rho \,\sin\phi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426720" cy="132080"/>
            <wp:effectExtent l="19050" t="0" r="0" b="0"/>
            <wp:docPr id="43" name="Рисунок 43" descr="{\theta}=\theta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{\theta}=\theta \quad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975360" cy="213360"/>
            <wp:effectExtent l="19050" t="0" r="0" b="0"/>
            <wp:docPr id="44" name="Рисунок 44" descr="{h}=\rho \,\cos\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{h}=\rho \,\cos\phi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1087120" cy="223520"/>
            <wp:effectExtent l="19050" t="0" r="0" b="0"/>
            <wp:docPr id="45" name="Рисунок 45" descr="{\rho}=\sqrt{r^2+h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\rho}=\sqrt{r^2+h^2}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479040" cy="406400"/>
            <wp:effectExtent l="19050" t="0" r="0" b="0"/>
            <wp:docPr id="46" name="Рисунок 46" descr="{\phi}&#10;=\arctan\frac{h}{r} + \pi \, u_0(-r) \, \operatorname{sgn} 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{\phi}&#10;=\arctan\frac{h}{r} + \pi \, u_0(-r) \, \operatorname{sgn} h 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426720" cy="132080"/>
            <wp:effectExtent l="19050" t="0" r="0" b="0"/>
            <wp:docPr id="47" name="Рисунок 47" descr="{\theta}=\theta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{\theta}=\theta \quad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580640" cy="690880"/>
            <wp:effectExtent l="19050" t="0" r="0" b="0"/>
            <wp:docPr id="48" name="Рисунок 48" descr="\begin{vmatrix}dr\\d\theta\\dh\end{vmatrix}=&#10;\begin{vmatrix}&#10;\sin\phi&amp;\rho\cos\phi&amp;0\\&#10;0&amp;0&amp;1\\&#10;\cos\phi&amp;-\rho\sin\phi&amp;0&#10;\end{vmatrix}\cdot&#10;\begin{vmatrix}d\rho\\d\phi\\d\theta\end{v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begin{vmatrix}dr\\d\theta\\dh\end{vmatrix}=&#10;\begin{vmatrix}&#10;\sin\phi&amp;\rho\cos\phi&amp;0\\&#10;0&amp;0&amp;1\\&#10;\cos\phi&amp;-\rho\sin\phi&amp;0&#10;\end{vmatrix}\cdot&#10;\begin{vmatrix}d\rho\\d\phi\\d\theta\end{vmatrix}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>
      <w:pPr>
        <w:ind w:left="720"/>
      </w:pPr>
      <w:r>
        <w:rPr>
          <w:noProof/>
        </w:rPr>
        <w:drawing>
          <wp:inline distT="0" distB="0" distL="0" distR="0">
            <wp:extent cx="2600960" cy="701040"/>
            <wp:effectExtent l="19050" t="0" r="8890" b="0"/>
            <wp:docPr id="49" name="Рисунок 49" descr="\begin{vmatrix}d\rho\\d\phi\\d\theta\end{vmatrix}=&#10;\begin{vmatrix}&#10;\frac{r}{\sqrt{r^2+h^2}}&amp;0&amp;\frac{h}{\sqrt{r^2+h^2}}\\&#10;\frac{-h}{r^2+h^2}&amp;0&amp;\frac{r}{r^2+h^2}\\&#10;0&amp;1&amp;0&#10;\end{vmatrix}\cdot&#10;\begin{vmatrix}dr\\d\theta\\dh\end{v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begin{vmatrix}d\rho\\d\phi\\d\theta\end{vmatrix}=&#10;\begin{vmatrix}&#10;\frac{r}{\sqrt{r^2+h^2}}&amp;0&amp;\frac{h}{\sqrt{r^2+h^2}}\\&#10;\frac{-h}{r^2+h^2}&amp;0&amp;\frac{r}{r^2+h^2}\\&#10;0&amp;1&amp;0&#10;\end{vmatrix}\cdot&#10;\begin{vmatrix}dr\\d\theta\\dh\end{vmatrix}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41F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5D4"/>
    <w:multiLevelType w:val="multilevel"/>
    <w:tmpl w:val="85B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50B55"/>
    <w:multiLevelType w:val="multilevel"/>
    <w:tmpl w:val="B72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F4A1B"/>
    <w:multiLevelType w:val="multilevel"/>
    <w:tmpl w:val="5602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2031B"/>
    <w:multiLevelType w:val="multilevel"/>
    <w:tmpl w:val="86DA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00A8B"/>
    <w:multiLevelType w:val="multilevel"/>
    <w:tmpl w:val="647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1A2860"/>
    <w:rsid w:val="001A2860"/>
    <w:rsid w:val="00E3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Normal">
    <w:name w:val="Normal"/>
    <w:pPr>
      <w:widowControl w:val="0"/>
      <w:snapToGrid w:val="0"/>
      <w:spacing w:before="40" w:line="259" w:lineRule="auto"/>
      <w:ind w:firstLine="440"/>
      <w:jc w:val="both"/>
    </w:pPr>
    <w:rPr>
      <w:sz w:val="28"/>
    </w:rPr>
  </w:style>
  <w:style w:type="paragraph" w:customStyle="1" w:styleId="FR4">
    <w:name w:val="FR4"/>
    <w:pPr>
      <w:widowControl w:val="0"/>
      <w:snapToGrid w:val="0"/>
      <w:spacing w:before="80" w:line="300" w:lineRule="auto"/>
      <w:ind w:left="520" w:hanging="540"/>
      <w:jc w:val="both"/>
    </w:pPr>
    <w:rPr>
      <w:rFonts w:ascii="Arial" w:hAnsi="Arial"/>
      <w:i/>
      <w:sz w:val="24"/>
    </w:rPr>
  </w:style>
  <w:style w:type="paragraph" w:customStyle="1" w:styleId="FR3">
    <w:name w:val="FR3"/>
    <w:pPr>
      <w:widowControl w:val="0"/>
      <w:snapToGrid w:val="0"/>
      <w:spacing w:before="140" w:line="300" w:lineRule="auto"/>
      <w:ind w:firstLine="460"/>
      <w:jc w:val="both"/>
    </w:pPr>
    <w:rPr>
      <w:sz w:val="24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character" w:customStyle="1" w:styleId="texhtml">
    <w:name w:val="texhtml"/>
    <w:basedOn w:val="a0"/>
  </w:style>
  <w:style w:type="paragraph" w:styleId="a6">
    <w:name w:val="Balloon Text"/>
    <w:basedOn w:val="a"/>
    <w:link w:val="a7"/>
    <w:rsid w:val="00E34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4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wmf"/><Relationship Id="rId39" Type="http://schemas.openxmlformats.org/officeDocument/2006/relationships/image" Target="media/image11.png"/><Relationship Id="rId21" Type="http://schemas.openxmlformats.org/officeDocument/2006/relationships/hyperlink" Target="http://uk.wikipedia.org/wiki/%D0%A1%D0%B8%D1%81%D1%82%D0%B5%D0%BC%D0%B8_%D0%BA%D0%BE%D0%BE%D1%80%D0%B4%D0%B8%D0%BD%D0%B0%D1%82_%D0%B2_%D0%B5%D0%BB%D0%B5%D0%BC%D0%B5%D0%BD%D1%82%D0%B0%D1%80%D0%BD%D1%96%D0%B9_%D0%BC%D0%B0%D1%82%D0%B5%D0%BC%D0%B0%D1%82%D0%B8%D1%86%D1%96" TargetMode="External"/><Relationship Id="rId34" Type="http://schemas.openxmlformats.org/officeDocument/2006/relationships/image" Target="media/image9.gif"/><Relationship Id="rId42" Type="http://schemas.openxmlformats.org/officeDocument/2006/relationships/image" Target="media/image13.gif"/><Relationship Id="rId47" Type="http://schemas.openxmlformats.org/officeDocument/2006/relationships/hyperlink" Target="http://uk.wikipedia.org/wiki/%D0%9F%D1%80%D0%BE%D0%B5%D0%BA%D1%86%D1%96%D1%8F" TargetMode="External"/><Relationship Id="rId50" Type="http://schemas.openxmlformats.org/officeDocument/2006/relationships/image" Target="media/image16.gif"/><Relationship Id="rId55" Type="http://schemas.openxmlformats.org/officeDocument/2006/relationships/hyperlink" Target="http://uk.wikipedia.org/wiki/Signum-%D1%84%D1%83%D0%BD%D0%BA%D1%86%D1%96%D1%8F" TargetMode="External"/><Relationship Id="rId63" Type="http://schemas.openxmlformats.org/officeDocument/2006/relationships/image" Target="media/image26.gif"/><Relationship Id="rId68" Type="http://schemas.openxmlformats.org/officeDocument/2006/relationships/image" Target="media/image31.gif"/><Relationship Id="rId76" Type="http://schemas.openxmlformats.org/officeDocument/2006/relationships/image" Target="media/image39.gif"/><Relationship Id="rId7" Type="http://schemas.openxmlformats.org/officeDocument/2006/relationships/hyperlink" Target="http://uk.wikipedia.org/wiki/%D0%9F%D0%BB%D0%BE%D1%89%D0%B8%D0%BD%D0%B0" TargetMode="External"/><Relationship Id="rId71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29" Type="http://schemas.openxmlformats.org/officeDocument/2006/relationships/oleObject" Target="embeddings/oleObject4.bin"/><Relationship Id="rId11" Type="http://schemas.openxmlformats.org/officeDocument/2006/relationships/image" Target="media/image1.jpeg"/><Relationship Id="rId24" Type="http://schemas.openxmlformats.org/officeDocument/2006/relationships/image" Target="media/image5.wmf"/><Relationship Id="rId32" Type="http://schemas.openxmlformats.org/officeDocument/2006/relationships/image" Target="media/image8.png"/><Relationship Id="rId37" Type="http://schemas.openxmlformats.org/officeDocument/2006/relationships/hyperlink" Target="http://uk.wikipedia.org/wiki/%D0%94%D0%BE%D0%B2%D0%B3%D0%BE%D1%82%D0%B0" TargetMode="External"/><Relationship Id="rId40" Type="http://schemas.openxmlformats.org/officeDocument/2006/relationships/hyperlink" Target="http://uk.wikipedia.org/wiki/%D0%A1%D1%84%D0%B5%D1%80%D0%B8%D1%87%D0%BD%D0%B0_%D1%81%D0%B8%D1%81%D1%82%D0%B5%D0%BC%D0%B0_%D0%BA%D0%BE%D0%BE%D1%80%D0%B4%D0%B8%D0%BD%D0%B0%D1%82" TargetMode="External"/><Relationship Id="rId45" Type="http://schemas.openxmlformats.org/officeDocument/2006/relationships/hyperlink" Target="http://uk.wikipedia.org/wiki/%D0%90%D0%B7%D0%B8%D0%BC%D1%83%D1%82" TargetMode="External"/><Relationship Id="rId53" Type="http://schemas.openxmlformats.org/officeDocument/2006/relationships/image" Target="media/image19.gif"/><Relationship Id="rId58" Type="http://schemas.openxmlformats.org/officeDocument/2006/relationships/image" Target="media/image21.gif"/><Relationship Id="rId66" Type="http://schemas.openxmlformats.org/officeDocument/2006/relationships/image" Target="media/image29.gif"/><Relationship Id="rId74" Type="http://schemas.openxmlformats.org/officeDocument/2006/relationships/image" Target="media/image37.gif"/><Relationship Id="rId79" Type="http://schemas.openxmlformats.org/officeDocument/2006/relationships/fontTable" Target="fontTable.xml"/><Relationship Id="rId5" Type="http://schemas.openxmlformats.org/officeDocument/2006/relationships/hyperlink" Target="http://uk.wikipedia.org/wiki/%D0%A1%D0%B8%D1%81%D1%82%D0%B5%D0%BC%D0%B8_%D0%BA%D0%BE%D0%BE%D1%80%D0%B4%D0%B8%D0%BD%D0%B0%D1%82" TargetMode="External"/><Relationship Id="rId61" Type="http://schemas.openxmlformats.org/officeDocument/2006/relationships/image" Target="media/image24.gif"/><Relationship Id="rId10" Type="http://schemas.openxmlformats.org/officeDocument/2006/relationships/hyperlink" Target="http://uk.wikipedia.org/wiki/%D0%A4%D0%B0%D0%B9%D0%BB:Cartesiancoordinates2D.JPG" TargetMode="External"/><Relationship Id="rId19" Type="http://schemas.openxmlformats.org/officeDocument/2006/relationships/hyperlink" Target="http://uk.wikipedia.org/wiki/%D0%9F%D0%BE%D0%BB%D1%8F%D1%80%D0%BD%D0%B0_%D1%81%D0%B8%D1%81%D1%82%D0%B5%D0%BC%D0%B0_%D0%BA%D0%BE%D0%BE%D1%80%D0%B4%D0%B8%D0%BD%D0%B0%D1%82" TargetMode="External"/><Relationship Id="rId31" Type="http://schemas.openxmlformats.org/officeDocument/2006/relationships/hyperlink" Target="http://uk.wikipedia.org/wiki/%D0%A4%D0%B0%D0%B9%D0%BB:CylindricalCoordinates.png" TargetMode="External"/><Relationship Id="rId44" Type="http://schemas.openxmlformats.org/officeDocument/2006/relationships/hyperlink" Target="http://uk.wikipedia.org/w/index.php?title=%D0%9F%D0%BE%D0%BB%D1%8F%D1%80%D0%BD%D0%B8%D0%B9_%D0%BA%D1%83%D1%82&amp;action=edit&amp;redlink=1" TargetMode="External"/><Relationship Id="rId52" Type="http://schemas.openxmlformats.org/officeDocument/2006/relationships/image" Target="media/image18.gif"/><Relationship Id="rId60" Type="http://schemas.openxmlformats.org/officeDocument/2006/relationships/image" Target="media/image23.gif"/><Relationship Id="rId65" Type="http://schemas.openxmlformats.org/officeDocument/2006/relationships/image" Target="media/image28.gif"/><Relationship Id="rId73" Type="http://schemas.openxmlformats.org/officeDocument/2006/relationships/image" Target="media/image36.gif"/><Relationship Id="rId78" Type="http://schemas.openxmlformats.org/officeDocument/2006/relationships/image" Target="media/image41.gif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2%D1%96%D1%81%D1%8C_%D0%BA%D0%BE%D0%BE%D1%80%D0%B4%D0%B8%D0%BD%D0%B0%D1%82" TargetMode="External"/><Relationship Id="rId14" Type="http://schemas.openxmlformats.org/officeDocument/2006/relationships/hyperlink" Target="http://uk.wikipedia.org/wiki/%D0%90%D0%B1%D1%81%D1%86%D0%B8%D1%81%D0%B0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3.bin"/><Relationship Id="rId30" Type="http://schemas.openxmlformats.org/officeDocument/2006/relationships/hyperlink" Target="http://uk.wikipedia.org/wiki/%D0%A6%D0%B8%D0%BB%D1%96%D0%BD%D0%B4%D1%80%D0%B8%D1%87%D0%BD%D0%B0_%D1%81%D0%B8%D1%81%D1%82%D0%B5%D0%BC%D0%B0_%D0%BA%D0%BE%D0%BE%D1%80%D0%B4%D0%B8%D0%BD%D0%B0%D1%82" TargetMode="External"/><Relationship Id="rId35" Type="http://schemas.openxmlformats.org/officeDocument/2006/relationships/image" Target="media/image10.gif"/><Relationship Id="rId43" Type="http://schemas.openxmlformats.org/officeDocument/2006/relationships/hyperlink" Target="http://uk.wikipedia.org/wiki/%D0%A8%D0%B8%D1%80%D0%BE%D1%82%D0%B0" TargetMode="External"/><Relationship Id="rId48" Type="http://schemas.openxmlformats.org/officeDocument/2006/relationships/image" Target="media/image14.gif"/><Relationship Id="rId56" Type="http://schemas.openxmlformats.org/officeDocument/2006/relationships/hyperlink" Target="http://uk.wikipedia.org/w/index.php?title=%D0%9F%D0%B5%D1%80%D0%B5%D0%BC%D0%B8%D0%BA%D0%B0%D1%87&amp;action=edit&amp;redlink=1" TargetMode="External"/><Relationship Id="rId64" Type="http://schemas.openxmlformats.org/officeDocument/2006/relationships/image" Target="media/image27.gif"/><Relationship Id="rId69" Type="http://schemas.openxmlformats.org/officeDocument/2006/relationships/image" Target="media/image32.gif"/><Relationship Id="rId77" Type="http://schemas.openxmlformats.org/officeDocument/2006/relationships/image" Target="media/image40.gif"/><Relationship Id="rId8" Type="http://schemas.openxmlformats.org/officeDocument/2006/relationships/hyperlink" Target="http://uk.wikipedia.org/wiki/%D0%9F%D0%BE%D1%87%D0%B0%D1%82%D0%BE%D0%BA_%D0%BA%D0%BE%D0%BE%D1%80%D0%B4%D0%B8%D0%BD%D0%B0%D1%82" TargetMode="External"/><Relationship Id="rId51" Type="http://schemas.openxmlformats.org/officeDocument/2006/relationships/image" Target="media/image17.gif"/><Relationship Id="rId72" Type="http://schemas.openxmlformats.org/officeDocument/2006/relationships/image" Target="media/image35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://uk.wikipedia.org/wiki/%D0%A4%D0%B0%D0%B9%D0%BB:CircularCoordinates.png" TargetMode="External"/><Relationship Id="rId25" Type="http://schemas.openxmlformats.org/officeDocument/2006/relationships/oleObject" Target="embeddings/oleObject2.bin"/><Relationship Id="rId33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38" Type="http://schemas.openxmlformats.org/officeDocument/2006/relationships/hyperlink" Target="http://uk.wikipedia.org/wiki/%D0%A4%D0%B0%D0%B9%D0%BB:Spherical_Coordinates.png" TargetMode="External"/><Relationship Id="rId46" Type="http://schemas.openxmlformats.org/officeDocument/2006/relationships/hyperlink" Target="http://uk.wikipedia.org/wiki/%D0%94%D0%BE%D0%B2%D0%B3%D0%BE%D1%82%D0%B0" TargetMode="External"/><Relationship Id="rId59" Type="http://schemas.openxmlformats.org/officeDocument/2006/relationships/image" Target="media/image22.gif"/><Relationship Id="rId67" Type="http://schemas.openxmlformats.org/officeDocument/2006/relationships/image" Target="media/image30.gif"/><Relationship Id="rId20" Type="http://schemas.openxmlformats.org/officeDocument/2006/relationships/hyperlink" Target="http://uk.wikipedia.org/wiki/%D0%A1%D0%B8%D1%81%D1%82%D0%B5%D0%BC%D0%B8_%D0%BA%D0%BE%D0%BE%D1%80%D0%B4%D0%B8%D0%BD%D0%B0%D1%82_%D0%B2_%D0%B5%D0%BB%D0%B5%D0%BC%D0%B5%D0%BD%D1%82%D0%B0%D1%80%D0%BD%D1%96%D0%B9_%D0%BC%D0%B0%D1%82%D0%B5%D0%BC%D0%B0%D1%82%D0%B8%D1%86%D1%96" TargetMode="External"/><Relationship Id="rId41" Type="http://schemas.openxmlformats.org/officeDocument/2006/relationships/image" Target="media/image12.gif"/><Relationship Id="rId54" Type="http://schemas.openxmlformats.org/officeDocument/2006/relationships/hyperlink" Target="http://uk.wikipedia.org/wiki/%D0%A4%D1%83%D0%BD%D0%BA%D1%86%D1%96%D1%8F_%D0%A5%D0%B5%D0%B2%D1%96%D1%81%D0%B0%D0%B9%D0%B4%D0%B0" TargetMode="External"/><Relationship Id="rId62" Type="http://schemas.openxmlformats.org/officeDocument/2006/relationships/image" Target="media/image25.gif"/><Relationship Id="rId70" Type="http://schemas.openxmlformats.org/officeDocument/2006/relationships/image" Target="media/image33.gif"/><Relationship Id="rId75" Type="http://schemas.openxmlformats.org/officeDocument/2006/relationships/image" Target="media/image38.gif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A%D0%BE%D1%80%D1%82%D0%B5%D0%B6" TargetMode="External"/><Relationship Id="rId15" Type="http://schemas.openxmlformats.org/officeDocument/2006/relationships/hyperlink" Target="http://uk.wikipedia.org/wiki/%D0%9E%D1%80%D0%B4%D0%B8%D0%BD%D0%B0%D1%82%D0%B0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7.wmf"/><Relationship Id="rId36" Type="http://schemas.openxmlformats.org/officeDocument/2006/relationships/hyperlink" Target="http://uk.wikipedia.org/wiki/%D0%90%D0%B7%D0%B8%D0%BC%D1%83%D1%82" TargetMode="External"/><Relationship Id="rId49" Type="http://schemas.openxmlformats.org/officeDocument/2006/relationships/image" Target="media/image15.gif"/><Relationship Id="rId57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9122</Characters>
  <Application>Microsoft Office Word</Application>
  <DocSecurity>0</DocSecurity>
  <Lines>76</Lines>
  <Paragraphs>19</Paragraphs>
  <ScaleCrop>false</ScaleCrop>
  <Company>Microsoft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Системи координат в елементарній математиці</dc:title>
  <dc:creator>Admin</dc:creator>
  <cp:lastModifiedBy>1</cp:lastModifiedBy>
  <cp:revision>2</cp:revision>
  <dcterms:created xsi:type="dcterms:W3CDTF">2014-12-29T17:20:00Z</dcterms:created>
  <dcterms:modified xsi:type="dcterms:W3CDTF">2014-12-29T17:20:00Z</dcterms:modified>
</cp:coreProperties>
</file>